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1" w:rsidRDefault="00815CE1" w:rsidP="00815CE1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815CE1" w:rsidRDefault="00815CE1" w:rsidP="00815C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Napiszcie nam również na e-maila </w:t>
      </w:r>
      <w:r>
        <w:rPr>
          <w:rFonts w:ascii="Times New Roman" w:hAnsi="Times New Roman"/>
          <w:sz w:val="28"/>
          <w:szCs w:val="28"/>
        </w:rPr>
        <w:t xml:space="preserve">ks. Marek Jaworski: </w:t>
      </w:r>
      <w:hyperlink r:id="rId4" w:history="1">
        <w:r>
          <w:rPr>
            <w:rStyle w:val="Hipercze"/>
            <w:rFonts w:ascii="Times New Roman" w:hAnsi="Times New Roman"/>
            <w:sz w:val="28"/>
            <w:szCs w:val="28"/>
          </w:rPr>
          <w:t>marcusj@op.pl</w:t>
        </w:r>
      </w:hyperlink>
      <w:r>
        <w:rPr>
          <w:rFonts w:ascii="Times New Roman" w:hAnsi="Times New Roman"/>
          <w:sz w:val="28"/>
          <w:szCs w:val="28"/>
        </w:rPr>
        <w:t xml:space="preserve">; ks. Piotr Sałek: </w:t>
      </w:r>
      <w:hyperlink r:id="rId5" w:history="1">
        <w:r>
          <w:rPr>
            <w:rStyle w:val="Hipercze"/>
            <w:rFonts w:ascii="Times New Roman" w:hAnsi="Times New Roman"/>
            <w:sz w:val="28"/>
            <w:szCs w:val="28"/>
          </w:rPr>
          <w:t>salek@onet.eu</w:t>
        </w:r>
      </w:hyperlink>
      <w:r>
        <w:rPr>
          <w:rFonts w:ascii="Times New Roman" w:hAnsi="Times New Roman"/>
          <w:sz w:val="28"/>
          <w:szCs w:val="28"/>
        </w:rPr>
        <w:t xml:space="preserve"> , czy Wam się otwierają nasze materiały. Z góry serdecznie Wam dziękujemy:</w:t>
      </w:r>
      <w:r>
        <w:rPr>
          <w:rFonts w:ascii="Times New Roman" w:hAnsi="Times New Roman"/>
          <w:sz w:val="28"/>
          <w:szCs w:val="28"/>
        </w:rPr>
        <w:br/>
        <w:t>ks. Marek i ks. Piotr.</w:t>
      </w:r>
    </w:p>
    <w:p w:rsidR="00815CE1" w:rsidRDefault="00815CE1" w:rsidP="00815CE1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RELIGIA: Przedszkole oraz klasy młodsze do klasy IV Szkoły Podstawowej</w:t>
      </w:r>
    </w:p>
    <w:p w:rsidR="00815CE1" w:rsidRDefault="00815CE1" w:rsidP="00815CE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(opr. ks. Piotr Sałek i ks. Marek Jaworski)</w:t>
      </w:r>
    </w:p>
    <w:p w:rsidR="00815CE1" w:rsidRDefault="00815CE1" w:rsidP="00815CE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Katecheza 3 </w:t>
      </w:r>
      <w:r>
        <w:rPr>
          <w:rFonts w:ascii="Times New Roman" w:hAnsi="Times New Roman"/>
          <w:color w:val="FF0000"/>
        </w:rPr>
        <w:t>(Proszę najpierw otworzyć linki, a następnie wydrukować)</w:t>
      </w:r>
    </w:p>
    <w:p w:rsidR="00815CE1" w:rsidRDefault="00815CE1" w:rsidP="00815C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Temat: Zmartwychwstanie Pana Jezusa</w:t>
      </w:r>
    </w:p>
    <w:p w:rsidR="00815CE1" w:rsidRPr="0095665B" w:rsidRDefault="00815CE1" w:rsidP="00815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Rozpocznij katechezę od </w:t>
      </w:r>
      <w:r>
        <w:rPr>
          <w:rFonts w:ascii="Times New Roman" w:hAnsi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/>
          <w:sz w:val="24"/>
          <w:szCs w:val="24"/>
        </w:rPr>
        <w:t xml:space="preserve"> i odmów modlitwę „Ojcze nasz”.</w:t>
      </w:r>
    </w:p>
    <w:p w:rsidR="00815CE1" w:rsidRDefault="00815CE1" w:rsidP="00815CE1">
      <w:pPr>
        <w:spacing w:after="0"/>
        <w:jc w:val="both"/>
        <w:rPr>
          <w:rFonts w:ascii="Arial" w:hAnsi="Arial" w:cs="Arial"/>
          <w:b/>
          <w:color w:val="000000"/>
          <w:sz w:val="24"/>
          <w:szCs w:val="21"/>
        </w:rPr>
      </w:pPr>
      <w:r w:rsidRPr="0095665B">
        <w:rPr>
          <w:rFonts w:ascii="Times New Roman" w:hAnsi="Times New Roman"/>
          <w:b/>
        </w:rPr>
        <w:t xml:space="preserve">Na początek obejrzyj film: </w:t>
      </w:r>
      <w:hyperlink r:id="rId6" w:history="1">
        <w:r w:rsidRPr="0095665B">
          <w:rPr>
            <w:rStyle w:val="Hipercze"/>
            <w:b/>
          </w:rPr>
          <w:t>https://www.youtube.com/watch?v=Lfq52yHVIeo</w:t>
        </w:r>
      </w:hyperlink>
      <w:r>
        <w:t xml:space="preserve"> (</w:t>
      </w:r>
      <w:r>
        <w:rPr>
          <w:rFonts w:ascii="Times New Roman" w:hAnsi="Times New Roman"/>
        </w:rPr>
        <w:t>należy skopiować link, wkleić w przeglądarkę i wcisnąć ENTER)</w:t>
      </w:r>
    </w:p>
    <w:tbl>
      <w:tblPr>
        <w:tblW w:w="0" w:type="auto"/>
        <w:tblInd w:w="-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9"/>
      </w:tblGrid>
      <w:tr w:rsidR="00815CE1" w:rsidTr="00E760CA">
        <w:trPr>
          <w:trHeight w:val="764"/>
        </w:trPr>
        <w:tc>
          <w:tcPr>
            <w:tcW w:w="10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E1" w:rsidRDefault="00815CE1" w:rsidP="00E760CA">
            <w:pPr>
              <w:pStyle w:val="NormalnyWeb"/>
              <w:spacing w:after="0" w:line="330" w:lineRule="atLeast"/>
              <w:ind w:left="91"/>
              <w:jc w:val="both"/>
              <w:textAlignment w:val="baseline"/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Paschał</w:t>
            </w:r>
            <w:r>
              <w:rPr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color w:val="000000"/>
                <w:szCs w:val="21"/>
              </w:rPr>
              <w:t>duża woskowa świeca (z wosku pszczelego), którą zapala się w Wigilię Paschalną i ustawia w centrum prezbiterium lub obok ambony na czas Okresu wielkanocnego. Jest symbolem zmartwychwstałego Jezusa Chrystusa.</w:t>
            </w:r>
          </w:p>
        </w:tc>
      </w:tr>
    </w:tbl>
    <w:p w:rsidR="00815CE1" w:rsidRDefault="00815CE1" w:rsidP="00815CE1">
      <w:pPr>
        <w:jc w:val="both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139700</wp:posOffset>
            </wp:positionV>
            <wp:extent cx="5713730" cy="4912360"/>
            <wp:effectExtent l="19050" t="0" r="127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91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CE1" w:rsidRDefault="00815CE1" w:rsidP="00815CE1">
      <w:pPr>
        <w:jc w:val="both"/>
        <w:rPr>
          <w:rFonts w:ascii="Times New Roman" w:hAnsi="Times New Roman"/>
        </w:rPr>
      </w:pPr>
    </w:p>
    <w:p w:rsidR="00815CE1" w:rsidRDefault="00815CE1" w:rsidP="00815CE1">
      <w:pPr>
        <w:jc w:val="center"/>
        <w:rPr>
          <w:rFonts w:ascii="Times New Roman" w:hAnsi="Times New Roman"/>
          <w:sz w:val="28"/>
          <w:szCs w:val="28"/>
        </w:rPr>
      </w:pPr>
    </w:p>
    <w:p w:rsidR="00815CE1" w:rsidRDefault="00815CE1" w:rsidP="00815CE1">
      <w:hyperlink r:id="rId8" w:history="1"/>
    </w:p>
    <w:p w:rsidR="00815CE1" w:rsidRDefault="00815CE1" w:rsidP="00815CE1">
      <w:hyperlink r:id="rId9" w:history="1"/>
    </w:p>
    <w:p w:rsidR="00815CE1" w:rsidRDefault="00815CE1" w:rsidP="00815CE1">
      <w:hyperlink r:id="rId10" w:history="1"/>
    </w:p>
    <w:p w:rsidR="00815CE1" w:rsidRDefault="00815CE1" w:rsidP="00815CE1">
      <w:hyperlink r:id="rId11" w:history="1"/>
    </w:p>
    <w:p w:rsidR="00815CE1" w:rsidRDefault="00815CE1" w:rsidP="00815CE1">
      <w:hyperlink r:id="rId12" w:history="1"/>
    </w:p>
    <w:p w:rsidR="00815CE1" w:rsidRDefault="00815CE1" w:rsidP="00815CE1">
      <w:hyperlink r:id="rId13" w:history="1"/>
    </w:p>
    <w:p w:rsidR="00815CE1" w:rsidRDefault="00815CE1" w:rsidP="00815CE1">
      <w:hyperlink r:id="rId14" w:history="1"/>
    </w:p>
    <w:p w:rsidR="00815CE1" w:rsidRDefault="00815CE1" w:rsidP="00815CE1">
      <w:hyperlink r:id="rId15" w:history="1"/>
    </w:p>
    <w:p w:rsidR="00815CE1" w:rsidRDefault="00815CE1" w:rsidP="00815CE1">
      <w:hyperlink r:id="rId16" w:history="1"/>
    </w:p>
    <w:p w:rsidR="00815CE1" w:rsidRDefault="00815CE1" w:rsidP="00815CE1">
      <w:hyperlink r:id="rId17" w:history="1"/>
    </w:p>
    <w:p w:rsidR="00815CE1" w:rsidRDefault="00815CE1" w:rsidP="00815CE1">
      <w:hyperlink r:id="rId18" w:history="1"/>
    </w:p>
    <w:p w:rsidR="00815CE1" w:rsidRDefault="00815CE1" w:rsidP="00815CE1">
      <w:pPr>
        <w:jc w:val="both"/>
        <w:rPr>
          <w:rStyle w:val="Hipercze"/>
          <w:rFonts w:ascii="Times New Roman" w:hAnsi="Times New Roman"/>
          <w:color w:val="000000"/>
          <w:sz w:val="26"/>
          <w:szCs w:val="26"/>
        </w:rPr>
      </w:pPr>
    </w:p>
    <w:p w:rsidR="00815CE1" w:rsidRDefault="00815CE1" w:rsidP="00815CE1">
      <w:pPr>
        <w:jc w:val="both"/>
      </w:pPr>
      <w:r>
        <w:rPr>
          <w:rStyle w:val="Hipercze"/>
          <w:rFonts w:ascii="Times New Roman" w:hAnsi="Times New Roman"/>
          <w:color w:val="000000"/>
          <w:sz w:val="26"/>
          <w:szCs w:val="26"/>
        </w:rPr>
        <w:lastRenderedPageBreak/>
        <w:tab/>
        <w:t>Wieczorem, w Wielką Sobotę, gdy dzień dobiega końca, kończymy adorację Najświętszego Sakramentu przy symbolicznym Grobie Pana Jezusa, a przez obrzędy Wigilii Paschalnej rozpocząć świętowanie Zmartwychwstania Pana Jezusa. Poniżej zobacz, jak może na przykład wyglądać taki symboliczny grób.</w:t>
      </w:r>
    </w:p>
    <w:p w:rsidR="00815CE1" w:rsidRDefault="00815CE1" w:rsidP="00815CE1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6838950" cy="5128895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28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CE1" w:rsidRDefault="00815CE1" w:rsidP="00815CE1">
      <w:pPr>
        <w:jc w:val="both"/>
        <w:rPr>
          <w:rStyle w:val="Hipercze"/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Style w:val="Hipercze"/>
          <w:rFonts w:ascii="Times New Roman" w:hAnsi="Times New Roman"/>
          <w:color w:val="000000"/>
          <w:sz w:val="26"/>
          <w:szCs w:val="26"/>
        </w:rPr>
        <w:tab/>
        <w:t>Po Wigilii Paschalnej w sobotni wieczór lub w niedzielę o poranku ma miejsce procesja rezurekcyjna, w której świętujemy zwycięstwo Pana Jezusa nad śmiercią, szatanem i grzechem.</w:t>
      </w:r>
    </w:p>
    <w:p w:rsidR="00815CE1" w:rsidRDefault="00815CE1" w:rsidP="00815CE1">
      <w:pPr>
        <w:jc w:val="both"/>
        <w:rPr>
          <w:rStyle w:val="Hipercze"/>
          <w:rFonts w:ascii="Times New Roman" w:hAnsi="Times New Roman"/>
          <w:color w:val="000000"/>
          <w:sz w:val="26"/>
          <w:szCs w:val="26"/>
        </w:rPr>
      </w:pPr>
      <w:r>
        <w:rPr>
          <w:rStyle w:val="Hipercze"/>
          <w:rFonts w:ascii="Times New Roman" w:hAnsi="Times New Roman"/>
          <w:b/>
          <w:bCs/>
          <w:color w:val="000000"/>
          <w:sz w:val="26"/>
          <w:szCs w:val="26"/>
        </w:rPr>
        <w:tab/>
        <w:t>Rezurekcja</w:t>
      </w:r>
      <w:r>
        <w:rPr>
          <w:rStyle w:val="Hipercze"/>
          <w:rFonts w:ascii="Times New Roman" w:hAnsi="Times New Roman"/>
          <w:color w:val="000000"/>
          <w:sz w:val="26"/>
          <w:szCs w:val="26"/>
        </w:rPr>
        <w:t xml:space="preserve"> – procesja w Kościele katolickim, odbywająca się w Wielkanoc, która jest ogłoszeniem zmartwychwstania Chrystusa i wezwaniem całego stworzenia do udziału w triumfie Zmartwychwstałego. Jeśli to możliwe, procesja wychodzi na zewnątrz i okrąża kościół raz lub trzy razy.</w:t>
      </w:r>
    </w:p>
    <w:p w:rsidR="00815CE1" w:rsidRDefault="00815CE1" w:rsidP="00815CE1">
      <w:pPr>
        <w:spacing w:after="0"/>
        <w:jc w:val="both"/>
        <w:rPr>
          <w:rFonts w:ascii="Arial" w:hAnsi="Arial" w:cs="Arial"/>
          <w:b/>
          <w:color w:val="000000"/>
          <w:sz w:val="24"/>
          <w:szCs w:val="21"/>
        </w:rPr>
      </w:pPr>
      <w:r w:rsidRPr="00815CE1">
        <w:rPr>
          <w:rStyle w:val="Hipercze"/>
          <w:rFonts w:ascii="Times New Roman" w:hAnsi="Times New Roman"/>
          <w:color w:val="000000"/>
          <w:sz w:val="26"/>
          <w:szCs w:val="26"/>
          <w:u w:val="none"/>
        </w:rPr>
        <w:t xml:space="preserve">Jak wygląda taka procesja zobacz na filmiku: </w:t>
      </w:r>
      <w:hyperlink r:id="rId20" w:history="1">
        <w:r w:rsidRPr="0095665B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https://www.youtube.com/watch?v=s59sgfUNlys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t>(</w:t>
      </w:r>
      <w:r>
        <w:rPr>
          <w:rFonts w:ascii="Times New Roman" w:hAnsi="Times New Roman"/>
        </w:rPr>
        <w:t>należy skopiować link, wkleić w przeglądarkę i wcisnąć ENTER)</w:t>
      </w:r>
    </w:p>
    <w:p w:rsidR="00815CE1" w:rsidRDefault="00815CE1" w:rsidP="00815CE1">
      <w:pPr>
        <w:jc w:val="both"/>
        <w:rPr>
          <w:rStyle w:val="Hipercze"/>
          <w:rFonts w:ascii="Times New Roman" w:hAnsi="Times New Roman"/>
          <w:color w:val="000000"/>
          <w:sz w:val="26"/>
          <w:szCs w:val="26"/>
        </w:rPr>
      </w:pPr>
    </w:p>
    <w:p w:rsidR="00815CE1" w:rsidRDefault="00815CE1" w:rsidP="00815CE1">
      <w:pPr>
        <w:jc w:val="both"/>
      </w:pPr>
      <w:r>
        <w:rPr>
          <w:rStyle w:val="Hipercze"/>
          <w:rFonts w:ascii="Times New Roman" w:hAnsi="Times New Roman"/>
          <w:color w:val="000000"/>
          <w:sz w:val="26"/>
          <w:szCs w:val="26"/>
        </w:rPr>
        <w:tab/>
        <w:t>Zobacz poniżej witraże przedstawiające tajemnice śmierci Pana Jezusa i Jego zmartwychwstania.</w:t>
      </w:r>
    </w:p>
    <w:p w:rsidR="00815CE1" w:rsidRDefault="00815CE1" w:rsidP="00815CE1">
      <w:pPr>
        <w:jc w:val="center"/>
      </w:pPr>
      <w:r>
        <w:rPr>
          <w:noProof/>
          <w:lang w:eastAsia="pl-PL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5795" cy="4402455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440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CE1" w:rsidRDefault="00815CE1" w:rsidP="00815CE1">
      <w:pPr>
        <w:jc w:val="center"/>
      </w:pPr>
    </w:p>
    <w:p w:rsidR="00815CE1" w:rsidRDefault="00815CE1" w:rsidP="00815CE1">
      <w:pPr>
        <w:jc w:val="both"/>
      </w:pPr>
    </w:p>
    <w:p w:rsidR="00815CE1" w:rsidRDefault="00815CE1" w:rsidP="00815CE1">
      <w:pPr>
        <w:jc w:val="both"/>
        <w:rPr>
          <w:rStyle w:val="Hipercze"/>
          <w:rFonts w:ascii="Times New Roman" w:hAnsi="Times New Roman"/>
          <w:color w:val="000000"/>
          <w:sz w:val="28"/>
          <w:szCs w:val="28"/>
        </w:rPr>
      </w:pPr>
      <w:r>
        <w:rPr>
          <w:rStyle w:val="Hipercze"/>
          <w:rFonts w:ascii="Times New Roman" w:hAnsi="Times New Roman"/>
          <w:color w:val="000000"/>
          <w:sz w:val="26"/>
          <w:szCs w:val="26"/>
        </w:rPr>
        <w:tab/>
      </w:r>
      <w:r w:rsidRPr="00DC41EA">
        <w:rPr>
          <w:rStyle w:val="Hipercze"/>
          <w:rFonts w:ascii="Times New Roman" w:hAnsi="Times New Roman"/>
          <w:color w:val="000000"/>
          <w:sz w:val="28"/>
          <w:szCs w:val="28"/>
        </w:rPr>
        <w:t>Jako uczniowie Pana Jezusa, wszyscy mamy być głosicielami Jego zwycięstwa nad śmiercią, szatanem i grzechem.</w:t>
      </w:r>
    </w:p>
    <w:p w:rsidR="00815CE1" w:rsidRDefault="00815CE1" w:rsidP="00815CE1">
      <w:pPr>
        <w:jc w:val="both"/>
        <w:rPr>
          <w:rFonts w:ascii="Times New Roman" w:hAnsi="Times New Roman"/>
          <w:sz w:val="24"/>
          <w:szCs w:val="24"/>
        </w:rPr>
      </w:pPr>
      <w:r w:rsidRPr="00815CE1">
        <w:rPr>
          <w:rStyle w:val="Hipercze"/>
          <w:rFonts w:ascii="Times New Roman" w:hAnsi="Times New Roman"/>
          <w:color w:val="000000"/>
          <w:sz w:val="28"/>
          <w:szCs w:val="28"/>
          <w:u w:val="none"/>
        </w:rPr>
        <w:tab/>
        <w:t xml:space="preserve">Zobacz we filmiku, jak może to wyglądać: </w:t>
      </w:r>
      <w:hyperlink r:id="rId22" w:history="1">
        <w:r w:rsidRPr="00EC7B85"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https://www.youtube.com/watch?v=Ivs-wQ894jw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C41EA">
        <w:rPr>
          <w:rFonts w:ascii="Times New Roman" w:hAnsi="Times New Roman"/>
          <w:sz w:val="24"/>
          <w:szCs w:val="24"/>
        </w:rPr>
        <w:t>(należy skopiować link, wkleić w przeglądarkę i wcisnąć ENTER)</w:t>
      </w:r>
    </w:p>
    <w:p w:rsidR="00815CE1" w:rsidRDefault="00815CE1" w:rsidP="00815CE1">
      <w:pPr>
        <w:jc w:val="both"/>
        <w:rPr>
          <w:rFonts w:ascii="Times New Roman" w:hAnsi="Times New Roman"/>
          <w:sz w:val="24"/>
          <w:szCs w:val="24"/>
        </w:rPr>
      </w:pPr>
    </w:p>
    <w:p w:rsidR="00815CE1" w:rsidRDefault="00815CE1" w:rsidP="00815CE1">
      <w:pPr>
        <w:jc w:val="both"/>
        <w:rPr>
          <w:rFonts w:ascii="Times New Roman" w:hAnsi="Times New Roman"/>
          <w:sz w:val="24"/>
          <w:szCs w:val="24"/>
        </w:rPr>
      </w:pPr>
    </w:p>
    <w:p w:rsidR="00815CE1" w:rsidRDefault="00815CE1" w:rsidP="00815CE1">
      <w:pPr>
        <w:jc w:val="both"/>
        <w:rPr>
          <w:rFonts w:ascii="Times New Roman" w:hAnsi="Times New Roman"/>
          <w:sz w:val="24"/>
          <w:szCs w:val="24"/>
        </w:rPr>
      </w:pPr>
    </w:p>
    <w:p w:rsidR="00815CE1" w:rsidRPr="00DC41EA" w:rsidRDefault="00815CE1" w:rsidP="00815CE1">
      <w:pPr>
        <w:jc w:val="both"/>
        <w:rPr>
          <w:rFonts w:ascii="Times New Roman" w:hAnsi="Times New Roman"/>
          <w:sz w:val="28"/>
          <w:szCs w:val="28"/>
        </w:rPr>
      </w:pPr>
    </w:p>
    <w:p w:rsidR="00815CE1" w:rsidRPr="00DC41EA" w:rsidRDefault="00815CE1" w:rsidP="00815CE1">
      <w:pPr>
        <w:rPr>
          <w:rFonts w:ascii="Times New Roman" w:hAnsi="Times New Roman"/>
          <w:sz w:val="32"/>
          <w:szCs w:val="32"/>
        </w:rPr>
      </w:pPr>
      <w:r w:rsidRPr="00DC41EA">
        <w:rPr>
          <w:rFonts w:ascii="Times New Roman" w:hAnsi="Times New Roman"/>
          <w:sz w:val="28"/>
          <w:szCs w:val="28"/>
          <w:lang w:val="pl-PL" w:eastAsia="pl-PL"/>
        </w:rPr>
        <w:tab/>
      </w:r>
      <w:r w:rsidRPr="00DC41EA">
        <w:rPr>
          <w:rFonts w:ascii="Times New Roman" w:hAnsi="Times New Roman"/>
          <w:sz w:val="32"/>
          <w:szCs w:val="32"/>
          <w:lang w:val="pl-PL" w:eastAsia="pl-PL"/>
        </w:rPr>
        <w:t>Pokoloruj obrazek przedstawiający zmartwychwstałego Pana Jezusa:</w:t>
      </w:r>
    </w:p>
    <w:p w:rsidR="00815CE1" w:rsidRDefault="00815CE1" w:rsidP="00815CE1">
      <w:pPr>
        <w:jc w:val="center"/>
        <w:rPr>
          <w:rFonts w:ascii="Times New Roman" w:hAnsi="Times New Roman"/>
          <w:sz w:val="28"/>
          <w:szCs w:val="28"/>
          <w:lang w:val="pl-PL" w:eastAsia="pl-PL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  <w:lang w:val="pl-PL" w:eastAsia="pl-PL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  <w:lang w:val="pl-PL" w:eastAsia="pl-PL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  <w:lang w:val="pl-PL" w:eastAsia="pl-PL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191135</wp:posOffset>
            </wp:positionV>
            <wp:extent cx="5815965" cy="6762115"/>
            <wp:effectExtent l="19050" t="0" r="0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76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CE1" w:rsidRDefault="00815CE1" w:rsidP="00815CE1">
      <w:pPr>
        <w:rPr>
          <w:rFonts w:ascii="Times New Roman" w:hAnsi="Times New Roman"/>
          <w:sz w:val="28"/>
          <w:szCs w:val="28"/>
          <w:lang w:val="pl-PL" w:eastAsia="pl-PL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  <w:lang w:val="pl-PL" w:eastAsia="pl-PL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  <w:lang w:val="pl-PL" w:eastAsia="pl-PL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</w:p>
    <w:p w:rsidR="00815CE1" w:rsidRPr="007B25DB" w:rsidRDefault="00815CE1" w:rsidP="00815CE1">
      <w:pPr>
        <w:rPr>
          <w:rFonts w:ascii="Times New Roman" w:hAnsi="Times New Roman"/>
          <w:sz w:val="26"/>
          <w:szCs w:val="26"/>
        </w:rPr>
      </w:pPr>
      <w:r w:rsidRPr="007B25DB">
        <w:rPr>
          <w:rFonts w:ascii="Times New Roman" w:hAnsi="Times New Roman"/>
          <w:sz w:val="26"/>
          <w:szCs w:val="26"/>
        </w:rPr>
        <w:t>A teraz posłuchaj pieśni o zmartwychwstaniu Pana Jezusa w wykonaniu zespołu „Arka Noego”:</w:t>
      </w:r>
    </w:p>
    <w:p w:rsidR="00815CE1" w:rsidRDefault="00815CE1" w:rsidP="00815CE1">
      <w:pPr>
        <w:jc w:val="both"/>
        <w:rPr>
          <w:rFonts w:ascii="Times New Roman" w:hAnsi="Times New Roman"/>
          <w:sz w:val="24"/>
          <w:szCs w:val="24"/>
        </w:rPr>
      </w:pPr>
      <w:r w:rsidRPr="007B25DB">
        <w:rPr>
          <w:rFonts w:ascii="Times New Roman" w:hAnsi="Times New Roman"/>
          <w:b/>
          <w:color w:val="0070C0"/>
          <w:sz w:val="26"/>
          <w:szCs w:val="26"/>
          <w:u w:val="single"/>
        </w:rPr>
        <w:t>https://www.youtube.com/watch?v=-13kHsUoWyA</w:t>
      </w:r>
      <w:r w:rsidRPr="007B25DB">
        <w:rPr>
          <w:rFonts w:ascii="Times New Roman" w:hAnsi="Times New Roman"/>
          <w:sz w:val="26"/>
          <w:szCs w:val="26"/>
        </w:rPr>
        <w:t xml:space="preserve"> </w:t>
      </w:r>
      <w:r w:rsidRPr="007B25DB">
        <w:rPr>
          <w:rFonts w:ascii="Times New Roman" w:hAnsi="Times New Roman"/>
          <w:sz w:val="24"/>
          <w:szCs w:val="24"/>
        </w:rPr>
        <w:t xml:space="preserve">(należy skopiować link, wkleić w przeglądarkę </w:t>
      </w:r>
    </w:p>
    <w:p w:rsidR="00815CE1" w:rsidRPr="007B25DB" w:rsidRDefault="00815CE1" w:rsidP="00815CE1">
      <w:pPr>
        <w:jc w:val="both"/>
        <w:rPr>
          <w:rFonts w:ascii="Times New Roman" w:hAnsi="Times New Roman"/>
          <w:sz w:val="24"/>
          <w:szCs w:val="24"/>
        </w:rPr>
      </w:pPr>
      <w:r w:rsidRPr="007B25DB">
        <w:rPr>
          <w:rFonts w:ascii="Times New Roman" w:hAnsi="Times New Roman"/>
          <w:sz w:val="24"/>
          <w:szCs w:val="24"/>
        </w:rPr>
        <w:t>i wcisnąć ENTER)</w:t>
      </w:r>
    </w:p>
    <w:p w:rsidR="00815CE1" w:rsidRDefault="00815CE1" w:rsidP="00815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koniec uklęknij i odmów 3 razy modlitwę: </w:t>
      </w:r>
      <w:r>
        <w:rPr>
          <w:rFonts w:ascii="Times New Roman" w:hAnsi="Times New Roman"/>
          <w:b/>
          <w:i/>
          <w:sz w:val="28"/>
          <w:szCs w:val="28"/>
        </w:rPr>
        <w:t>„</w:t>
      </w:r>
      <w:r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>Chwała Ojcu i Synowi</w:t>
      </w:r>
      <w:r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 i Duchowi Świętemu, jak była na początku, teraz i zawsze, i na wieki wieków. Amen</w:t>
      </w:r>
      <w:r>
        <w:rPr>
          <w:rFonts w:ascii="Times New Roman" w:hAnsi="Times New Roman"/>
          <w:b/>
          <w:i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5CE1" w:rsidRDefault="00815CE1" w:rsidP="00815CE1">
      <w:r>
        <w:rPr>
          <w:rFonts w:ascii="Times New Roman" w:hAnsi="Times New Roman"/>
          <w:sz w:val="28"/>
          <w:szCs w:val="28"/>
        </w:rPr>
        <w:t xml:space="preserve">Teraz uczyń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znak krzyża (W imię Ojca i Syna i Ducha Świętego). Amen</w:t>
      </w:r>
    </w:p>
    <w:p w:rsidR="0037452A" w:rsidRDefault="0037452A"/>
    <w:p w:rsidR="00815CE1" w:rsidRPr="00815CE1" w:rsidRDefault="00815CE1" w:rsidP="00815CE1">
      <w:pPr>
        <w:jc w:val="both"/>
        <w:rPr>
          <w:rFonts w:ascii="Times New Roman" w:hAnsi="Times New Roman"/>
          <w:sz w:val="26"/>
          <w:szCs w:val="26"/>
        </w:rPr>
      </w:pPr>
      <w:r>
        <w:lastRenderedPageBreak/>
        <w:tab/>
      </w:r>
      <w:r w:rsidRPr="00815CE1">
        <w:rPr>
          <w:rFonts w:ascii="Times New Roman" w:hAnsi="Times New Roman"/>
          <w:sz w:val="26"/>
          <w:szCs w:val="26"/>
        </w:rPr>
        <w:t xml:space="preserve">W wolnej chwili możesz obejrzeć sobie jeszcze filmik o zmartwychwstaniu Pana Jezusa: </w:t>
      </w:r>
      <w:hyperlink r:id="rId24" w:history="1">
        <w:r w:rsidRPr="00815CE1">
          <w:rPr>
            <w:rStyle w:val="Hipercze"/>
            <w:rFonts w:ascii="Times New Roman" w:hAnsi="Times New Roman"/>
            <w:b/>
            <w:sz w:val="26"/>
            <w:szCs w:val="26"/>
          </w:rPr>
          <w:t>https://www.youtube.com/watch?v=3RcKfsmweVw</w:t>
        </w:r>
      </w:hyperlink>
      <w:r w:rsidRPr="00815CE1">
        <w:rPr>
          <w:rFonts w:ascii="Times New Roman" w:hAnsi="Times New Roman"/>
          <w:sz w:val="26"/>
          <w:szCs w:val="26"/>
        </w:rPr>
        <w:t xml:space="preserve">  (należy skopiować link, wkleić w przeglądarkę </w:t>
      </w:r>
      <w:r w:rsidRPr="00815CE1">
        <w:rPr>
          <w:rFonts w:ascii="Times New Roman" w:hAnsi="Times New Roman"/>
          <w:sz w:val="26"/>
          <w:szCs w:val="26"/>
        </w:rPr>
        <w:br/>
        <w:t>i wcisnąć ENTER)</w:t>
      </w:r>
    </w:p>
    <w:p w:rsidR="00815CE1" w:rsidRDefault="00815CE1"/>
    <w:sectPr w:rsidR="00815CE1">
      <w:footerReference w:type="default" r:id="rId25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4F" w:rsidRDefault="00815CE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E5C4F" w:rsidRDefault="00815CE1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5CE1"/>
    <w:rsid w:val="0037452A"/>
    <w:rsid w:val="0081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E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5CE1"/>
    <w:rPr>
      <w:color w:val="0000FF"/>
      <w:u w:val="single"/>
    </w:rPr>
  </w:style>
  <w:style w:type="paragraph" w:styleId="Stopka">
    <w:name w:val="footer"/>
    <w:basedOn w:val="Normalny"/>
    <w:link w:val="StopkaZnak"/>
    <w:rsid w:val="0081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5CE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815CE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Y9oeELKn4" TargetMode="External"/><Relationship Id="rId13" Type="http://schemas.openxmlformats.org/officeDocument/2006/relationships/hyperlink" Target="https://www.youtube.com/watch?v=qKY9oeELKn4" TargetMode="External"/><Relationship Id="rId18" Type="http://schemas.openxmlformats.org/officeDocument/2006/relationships/hyperlink" Target="https://www.youtube.com/watch?v=qKY9oeELKn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qKY9oeELKn4" TargetMode="External"/><Relationship Id="rId17" Type="http://schemas.openxmlformats.org/officeDocument/2006/relationships/hyperlink" Target="https://www.youtube.com/watch?v=qKY9oeELKn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KY9oeELKn4" TargetMode="External"/><Relationship Id="rId20" Type="http://schemas.openxmlformats.org/officeDocument/2006/relationships/hyperlink" Target="https://www.youtube.com/watch?v=s59sgfUNly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q52yHVIeo" TargetMode="External"/><Relationship Id="rId11" Type="http://schemas.openxmlformats.org/officeDocument/2006/relationships/hyperlink" Target="https://www.youtube.com/watch?v=qKY9oeELKn4" TargetMode="External"/><Relationship Id="rId24" Type="http://schemas.openxmlformats.org/officeDocument/2006/relationships/hyperlink" Target="https://www.youtube.com/watch?v=3RcKfsmweVw" TargetMode="External"/><Relationship Id="rId5" Type="http://schemas.openxmlformats.org/officeDocument/2006/relationships/hyperlink" Target="mailto:salek@onet.eu" TargetMode="External"/><Relationship Id="rId15" Type="http://schemas.openxmlformats.org/officeDocument/2006/relationships/hyperlink" Target="https://www.youtube.com/watch?v=qKY9oeELKn4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youtube.com/watch?v=qKY9oeELKn4" TargetMode="External"/><Relationship Id="rId19" Type="http://schemas.openxmlformats.org/officeDocument/2006/relationships/image" Target="media/image2.jpeg"/><Relationship Id="rId4" Type="http://schemas.openxmlformats.org/officeDocument/2006/relationships/hyperlink" Target="mailto:marcusj@op.pl" TargetMode="External"/><Relationship Id="rId9" Type="http://schemas.openxmlformats.org/officeDocument/2006/relationships/hyperlink" Target="https://www.youtube.com/watch?v=qKY9oeELKn4" TargetMode="External"/><Relationship Id="rId14" Type="http://schemas.openxmlformats.org/officeDocument/2006/relationships/hyperlink" Target="https://www.youtube.com/watch?v=qKY9oeELKn4" TargetMode="External"/><Relationship Id="rId22" Type="http://schemas.openxmlformats.org/officeDocument/2006/relationships/hyperlink" Target="https://www.youtube.com/watch?v=Ivs-wQ894j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561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2021-04-07T06:17:00Z</dcterms:created>
  <dcterms:modified xsi:type="dcterms:W3CDTF">2021-04-07T06:26:00Z</dcterms:modified>
</cp:coreProperties>
</file>