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2" w:rsidRPr="0066072C" w:rsidRDefault="00095FC1" w:rsidP="0066072C">
      <w:pPr>
        <w:jc w:val="center"/>
        <w:rPr>
          <w:b/>
          <w:color w:val="00B050"/>
          <w:sz w:val="36"/>
          <w:szCs w:val="36"/>
        </w:rPr>
      </w:pPr>
      <w:r w:rsidRPr="0066072C">
        <w:rPr>
          <w:b/>
          <w:color w:val="00B050"/>
          <w:sz w:val="36"/>
          <w:szCs w:val="36"/>
        </w:rPr>
        <w:t>Ćwiczenia percepcji wzrokowej</w:t>
      </w:r>
    </w:p>
    <w:p w:rsidR="00095FC1" w:rsidRDefault="00095FC1">
      <w:pPr>
        <w:rPr>
          <w:b/>
          <w:sz w:val="36"/>
          <w:szCs w:val="36"/>
        </w:rPr>
      </w:pPr>
    </w:p>
    <w:p w:rsidR="00095FC1" w:rsidRDefault="00095FC1" w:rsidP="00095FC1">
      <w:pPr>
        <w:ind w:firstLine="0"/>
        <w:rPr>
          <w:sz w:val="28"/>
          <w:szCs w:val="28"/>
        </w:rPr>
      </w:pPr>
      <w:r w:rsidRPr="00095FC1">
        <w:rPr>
          <w:sz w:val="28"/>
          <w:szCs w:val="28"/>
        </w:rPr>
        <w:t>• skupianie wzroku na twarzy rodzica</w:t>
      </w:r>
      <w:r w:rsidRPr="00095FC1">
        <w:rPr>
          <w:sz w:val="28"/>
          <w:szCs w:val="28"/>
        </w:rPr>
        <w:br/>
        <w:t>• wzbudzanie zainteresowania bodźcami wzrokowymi: kierowanie uwagi dziecka na bodźce wzrokowe: zapalanie i gaszenie lampy, światełek latarki, lampek choinkowych; umieszczanie przedmiotów na kontrastowym tle, podawanie przedmiotów o wyrazistym kolorze;</w:t>
      </w:r>
      <w:r w:rsidRPr="00095FC1">
        <w:rPr>
          <w:sz w:val="28"/>
          <w:szCs w:val="28"/>
        </w:rPr>
        <w:br/>
        <w:t>• doskonalenie umiejętności wodzenia wzrokiem za źródłem światła, przedmiotami, postacią ludzką;</w:t>
      </w:r>
      <w:r w:rsidRPr="00095FC1">
        <w:rPr>
          <w:sz w:val="28"/>
          <w:szCs w:val="28"/>
        </w:rPr>
        <w:br/>
        <w:t>• śledzenie trajektorii spadających przedmiotów (znad głowy, na wysokości oczu, poniżej oczu), obserwacja trajektorii przedmiotu poruszającego się w różny sposób po podłodze np. bączek, samochodzik;</w:t>
      </w:r>
      <w:r w:rsidRPr="00095FC1">
        <w:rPr>
          <w:sz w:val="28"/>
          <w:szCs w:val="28"/>
        </w:rPr>
        <w:br/>
        <w:t xml:space="preserve">• ćwiczenia skupiania wzroku - zastosowanie elementów kontrastowych (umieszczanie na czarnej powierzchni białych i o wyrazistych kolorach przedmiotów); </w:t>
      </w:r>
      <w:r w:rsidRPr="00095FC1">
        <w:rPr>
          <w:sz w:val="28"/>
          <w:szCs w:val="28"/>
        </w:rPr>
        <w:br/>
        <w:t>• stymulacja wzroku z wykorzystaniem biało – czarnych kart (zabawy fundamentalne);</w:t>
      </w:r>
      <w:r w:rsidRPr="00095FC1">
        <w:rPr>
          <w:sz w:val="28"/>
          <w:szCs w:val="28"/>
        </w:rPr>
        <w:br/>
        <w:t>• wieszanie nad dzieckiem różnych przedmiotów i wstążek o intensywnych barwach;</w:t>
      </w:r>
      <w:r w:rsidRPr="00095FC1">
        <w:rPr>
          <w:sz w:val="28"/>
          <w:szCs w:val="28"/>
        </w:rPr>
        <w:br/>
        <w:t>• zwrócenie uwagi dziecka na znany i lubiany przedmiot po czym ukrycie go i mobilizowanie do szukania;</w:t>
      </w:r>
      <w:r w:rsidRPr="00095FC1">
        <w:rPr>
          <w:sz w:val="28"/>
          <w:szCs w:val="28"/>
        </w:rPr>
        <w:br/>
        <w:t>• toczenie, turlanie różnej wielkości piłek, klocków w zasięgu wzroku uczestnika zajęć;</w:t>
      </w:r>
      <w:r w:rsidRPr="00095FC1">
        <w:rPr>
          <w:sz w:val="28"/>
          <w:szCs w:val="28"/>
        </w:rPr>
        <w:br/>
        <w:t>• oglądanie ilustracji tematycznych;</w:t>
      </w:r>
      <w:r w:rsidRPr="00095FC1">
        <w:rPr>
          <w:sz w:val="28"/>
          <w:szCs w:val="28"/>
        </w:rPr>
        <w:br/>
        <w:t>• rozpoznawanie na ilustracji znanych przedmiotów, ludzi;</w:t>
      </w:r>
      <w:r w:rsidRPr="00095FC1">
        <w:rPr>
          <w:sz w:val="28"/>
          <w:szCs w:val="28"/>
        </w:rPr>
        <w:br/>
        <w:t>• odbijanie powieszonej piłki, balonu;</w:t>
      </w:r>
      <w:r w:rsidRPr="00095FC1">
        <w:rPr>
          <w:sz w:val="28"/>
          <w:szCs w:val="28"/>
        </w:rPr>
        <w:br/>
        <w:t>• zabawy bańkami mydlanymi;</w:t>
      </w:r>
      <w:r w:rsidRPr="00095FC1">
        <w:rPr>
          <w:sz w:val="28"/>
          <w:szCs w:val="28"/>
        </w:rPr>
        <w:br/>
        <w:t>• zabawy z gazetami: gniecenie, darcie, lepienie kul;</w:t>
      </w:r>
      <w:r w:rsidRPr="00095FC1">
        <w:rPr>
          <w:sz w:val="28"/>
          <w:szCs w:val="28"/>
        </w:rPr>
        <w:br/>
        <w:t>• zabawy ze wstążkami: dotykanie, oplątywanie na dłoniach, zdejmowanie z dłoni, machanie;</w:t>
      </w:r>
      <w:r w:rsidRPr="00095FC1">
        <w:rPr>
          <w:sz w:val="28"/>
          <w:szCs w:val="28"/>
        </w:rPr>
        <w:br/>
        <w:t>• potrząsanie butelkami wypełnionymi kilkoma ziarenkami fasoli, ryżu.</w:t>
      </w:r>
    </w:p>
    <w:p w:rsidR="00095FC1" w:rsidRDefault="00095FC1" w:rsidP="00095FC1">
      <w:pPr>
        <w:ind w:firstLine="0"/>
        <w:rPr>
          <w:sz w:val="28"/>
          <w:szCs w:val="28"/>
        </w:rPr>
      </w:pPr>
    </w:p>
    <w:p w:rsidR="00095FC1" w:rsidRPr="00095FC1" w:rsidRDefault="00095FC1" w:rsidP="00095FC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Jarosław Muzyka</w:t>
      </w:r>
    </w:p>
    <w:sectPr w:rsidR="00095FC1" w:rsidRPr="00095FC1" w:rsidSect="00D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FC1"/>
    <w:rsid w:val="00095FC1"/>
    <w:rsid w:val="0066072C"/>
    <w:rsid w:val="00D711B1"/>
    <w:rsid w:val="00D958E2"/>
    <w:rsid w:val="00E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Daniel</cp:lastModifiedBy>
  <cp:revision>2</cp:revision>
  <dcterms:created xsi:type="dcterms:W3CDTF">2021-03-31T09:29:00Z</dcterms:created>
  <dcterms:modified xsi:type="dcterms:W3CDTF">2021-03-31T09:29:00Z</dcterms:modified>
</cp:coreProperties>
</file>