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D5" w:rsidRPr="004876C8" w:rsidRDefault="002958D9" w:rsidP="004876C8">
      <w:pPr>
        <w:tabs>
          <w:tab w:val="left" w:pos="4785"/>
        </w:tabs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bookmarkStart w:id="0" w:name="_GoBack"/>
      <w:r w:rsidRPr="004876C8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RÓWNOWAGA – ĆWICZENIA</w:t>
      </w:r>
      <w:bookmarkEnd w:id="0"/>
    </w:p>
    <w:p w:rsidR="00C25E5E" w:rsidRDefault="00C25E5E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>"Utrzymanie równowagi jest konieczne do kontrolowania postawy ciała. Ćwiczenie tej umiejętności odbywa się stopniowo w czasie rozwoju i dojrzewania dróg nerwowych związanych z układem przedsionkowym. Rozpoczyna się wraz z uświadomieniem sobie pozycji własnego ciała w przestrzeni. Dzieci, które zapisują litery, cyfry i słowa w «lustrzanym odbiciu» po ukończeniu ósmego roku życia często wykazują niedojrzałość zmysłu równowagi" (Sally Goddard, Dziecko dobrze zrównoważone).</w:t>
      </w:r>
    </w:p>
    <w:p w:rsidR="002958D9" w:rsidRPr="002958D9" w:rsidRDefault="002958D9" w:rsidP="0029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16405" cy="1716405"/>
            <wp:effectExtent l="19050" t="0" r="0" b="0"/>
            <wp:docPr id="1" name="Obraz 1" descr="Hulajnoga trójko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ajnoga trójkoło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Hulajnoga trójkołowa 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>Pierwsza przejażdżka powinna mieć miejsce na delikatnie pochylonym terenie, pomiędzy dwiema osobami. Dziecko może też jeździć wokół pokoju, a w końcu zataczać kręgi wokół skweru w parku. Jedna noga na hulajnodze, drugą dziecko się odpycha.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8D9" w:rsidRPr="002958D9" w:rsidRDefault="002958D9" w:rsidP="0029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596390" cy="1716405"/>
            <wp:effectExtent l="19050" t="0" r="3810" b="0"/>
            <wp:docPr id="2" name="Obraz 2" descr="Skakanie na jednej n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kanie na jednej nod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Skakanie na jednej nodze </w:t>
      </w:r>
      <w:r w:rsidRPr="002958D9">
        <w:rPr>
          <w:rFonts w:ascii="Times New Roman" w:eastAsia="Times New Roman" w:hAnsi="Times New Roman" w:cs="Times New Roman"/>
          <w:sz w:val="24"/>
          <w:szCs w:val="24"/>
        </w:rPr>
        <w:br/>
        <w:t>Zachęcaj dziecko do skakania na jednej nodze, pamiętaj o zmianie nóg. Skakanie na jednej nodze wymaga utrzymania równowagi, dobrego napięcia mięśniowego i koordynacji ruchowej; stymuluje integrację nerwową. Następnym etapem jest skakanie na skakance.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Ćwiczenie równowagi 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 xml:space="preserve">a. Dziecko opiera się rękach i nogach. </w:t>
      </w:r>
      <w:r w:rsidRPr="002958D9">
        <w:rPr>
          <w:rFonts w:ascii="Times New Roman" w:eastAsia="Times New Roman" w:hAnsi="Times New Roman" w:cs="Times New Roman"/>
          <w:sz w:val="24"/>
          <w:szCs w:val="24"/>
        </w:rPr>
        <w:br/>
        <w:t xml:space="preserve">b. Dziecko opiera się na prawej ręce i lewej nodze. </w:t>
      </w:r>
      <w:r w:rsidRPr="002958D9">
        <w:rPr>
          <w:rFonts w:ascii="Times New Roman" w:eastAsia="Times New Roman" w:hAnsi="Times New Roman" w:cs="Times New Roman"/>
          <w:sz w:val="24"/>
          <w:szCs w:val="24"/>
        </w:rPr>
        <w:br/>
      </w:r>
      <w:r w:rsidRPr="002958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 Dziecko opiera się tylko na prawej nodze. </w:t>
      </w:r>
      <w:r w:rsidRPr="002958D9">
        <w:rPr>
          <w:rFonts w:ascii="Times New Roman" w:eastAsia="Times New Roman" w:hAnsi="Times New Roman" w:cs="Times New Roman"/>
          <w:sz w:val="24"/>
          <w:szCs w:val="24"/>
        </w:rPr>
        <w:br/>
        <w:t>Powtórz ćwiczenie. Zmiana kończyn.</w:t>
      </w:r>
    </w:p>
    <w:p w:rsidR="002958D9" w:rsidRPr="002958D9" w:rsidRDefault="002958D9" w:rsidP="0029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8540" cy="1906270"/>
            <wp:effectExtent l="19050" t="0" r="0" b="0"/>
            <wp:docPr id="3" name="Obraz 3" descr="http://static.zabawkowicz.pl/_files/50/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zabawkowicz.pl/_files/50/139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D9" w:rsidRPr="002958D9" w:rsidRDefault="002958D9" w:rsidP="00295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58D9">
        <w:rPr>
          <w:rFonts w:ascii="Times New Roman" w:eastAsia="Times New Roman" w:hAnsi="Times New Roman" w:cs="Times New Roman"/>
          <w:b/>
          <w:bCs/>
          <w:sz w:val="27"/>
          <w:szCs w:val="27"/>
        </w:rPr>
        <w:t>Deskorolka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>Ćwiczenia na specjalnej deskorolce stymulują układ przedsionkowy i zmysł równowagi, rozwijają napięcie mięśniowe, świadomość ciała i przestrzeni oraz orientację w czasie.</w:t>
      </w:r>
    </w:p>
    <w:p w:rsidR="002958D9" w:rsidRPr="002958D9" w:rsidRDefault="002958D9" w:rsidP="0029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71600" cy="1716405"/>
            <wp:effectExtent l="19050" t="0" r="0" b="0"/>
            <wp:docPr id="4" name="Obraz 4" descr="http://static.zabawkowicz.pl/_files/50/1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zabawkowicz.pl/_files/50/139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Przekraczanie osi ciała 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>Dziecko siedzi (z wyprostowanymi nogami) na deskorolce i porusza się za pomocą "wiosłowania" krótkim kijem, najpierw z lewej strony, potem z prawej. To ćwiczenie powoduje, że dziecko przekracza oś ciała. Aby jechać prosto, musi zmieniać stronę, po której się odpycha. Czy potrafi swobodnie "wiosłować" po domu? Czy jest w stanie kręcić się wraz z deską w jedną stronę, a potem w drugą?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Ćwiczenia z deską </w:t>
      </w:r>
    </w:p>
    <w:p w:rsidR="002958D9" w:rsidRPr="002958D9" w:rsidRDefault="002958D9" w:rsidP="00295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>Dziecko kładzie się na desce, nogi wystają z tyłu, a ręce spoczywaj ą płasko na podłodze. Kciuki odwiedzione w bok. Dziecko omija przeszkody, odpychając się rękami od podłogi. Potem próbuje się kręci ć wraz z deską z otwartymi oczami, a następnie z zamkniętymi. Należy to robić powoli.</w:t>
      </w:r>
    </w:p>
    <w:p w:rsidR="002958D9" w:rsidRPr="002958D9" w:rsidRDefault="002958D9" w:rsidP="0029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8540" cy="1238250"/>
            <wp:effectExtent l="19050" t="0" r="0" b="0"/>
            <wp:docPr id="5" name="Obraz 5" descr="http://static.zabawkowicz.pl/_files/50/1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zabawkowicz.pl/_files/50/139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D9" w:rsidRPr="002958D9" w:rsidRDefault="002958D9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 xml:space="preserve">Głowa ma być skierowana ku górze, a nogi wyprostowane tak bardzo, jak tylko dziecko potrafi. </w:t>
      </w:r>
    </w:p>
    <w:p w:rsidR="002958D9" w:rsidRPr="002958D9" w:rsidRDefault="002958D9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 xml:space="preserve">Kręcenie się na desce to dobre ćwiczenie d a dzieci w każdym wieku. </w:t>
      </w:r>
    </w:p>
    <w:p w:rsidR="002958D9" w:rsidRPr="002958D9" w:rsidRDefault="002958D9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 xml:space="preserve">Możesz położyć na desce gąbkę, aby dziecku było wygodnie </w:t>
      </w:r>
    </w:p>
    <w:p w:rsidR="002958D9" w:rsidRPr="002958D9" w:rsidRDefault="002958D9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 xml:space="preserve">Deskorolka może być używana wyłącznie pod nadzorem osoby dorosłej. </w:t>
      </w:r>
    </w:p>
    <w:p w:rsidR="002958D9" w:rsidRPr="002958D9" w:rsidRDefault="002958D9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D9">
        <w:rPr>
          <w:rFonts w:ascii="Times New Roman" w:eastAsia="Times New Roman" w:hAnsi="Times New Roman" w:cs="Times New Roman"/>
          <w:sz w:val="24"/>
          <w:szCs w:val="24"/>
        </w:rPr>
        <w:t xml:space="preserve">Dziecko nigdy nie powinno stawać na deskorolce.  </w:t>
      </w:r>
    </w:p>
    <w:p w:rsidR="002958D9" w:rsidRDefault="002958D9" w:rsidP="004876C8">
      <w:pPr>
        <w:tabs>
          <w:tab w:val="left" w:pos="47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76C8" w:rsidRDefault="004876C8" w:rsidP="004876C8">
      <w:pPr>
        <w:tabs>
          <w:tab w:val="left" w:pos="47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76C8" w:rsidRPr="004876C8" w:rsidRDefault="004876C8" w:rsidP="004876C8">
      <w:pPr>
        <w:tabs>
          <w:tab w:val="left" w:pos="47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6C8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4876C8">
        <w:rPr>
          <w:rFonts w:ascii="Times New Roman" w:hAnsi="Times New Roman" w:cs="Times New Roman"/>
          <w:i/>
          <w:sz w:val="24"/>
          <w:szCs w:val="24"/>
        </w:rPr>
        <w:t>Rydarowicz</w:t>
      </w:r>
      <w:proofErr w:type="spellEnd"/>
      <w:r w:rsidRPr="004876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876C8" w:rsidRPr="004876C8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D467D"/>
    <w:multiLevelType w:val="multilevel"/>
    <w:tmpl w:val="CB1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E748F"/>
    <w:multiLevelType w:val="hybridMultilevel"/>
    <w:tmpl w:val="272877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D6236"/>
    <w:multiLevelType w:val="multilevel"/>
    <w:tmpl w:val="0D2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2"/>
  </w:num>
  <w:num w:numId="5">
    <w:abstractNumId w:val="1"/>
  </w:num>
  <w:num w:numId="6">
    <w:abstractNumId w:val="26"/>
  </w:num>
  <w:num w:numId="7">
    <w:abstractNumId w:val="36"/>
  </w:num>
  <w:num w:numId="8">
    <w:abstractNumId w:val="2"/>
  </w:num>
  <w:num w:numId="9">
    <w:abstractNumId w:val="28"/>
  </w:num>
  <w:num w:numId="10">
    <w:abstractNumId w:val="29"/>
  </w:num>
  <w:num w:numId="11">
    <w:abstractNumId w:val="34"/>
  </w:num>
  <w:num w:numId="12">
    <w:abstractNumId w:val="3"/>
  </w:num>
  <w:num w:numId="13">
    <w:abstractNumId w:val="32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31"/>
  </w:num>
  <w:num w:numId="22">
    <w:abstractNumId w:val="10"/>
  </w:num>
  <w:num w:numId="23">
    <w:abstractNumId w:val="6"/>
  </w:num>
  <w:num w:numId="24">
    <w:abstractNumId w:val="14"/>
  </w:num>
  <w:num w:numId="25">
    <w:abstractNumId w:val="8"/>
  </w:num>
  <w:num w:numId="26">
    <w:abstractNumId w:val="9"/>
  </w:num>
  <w:num w:numId="27">
    <w:abstractNumId w:val="0"/>
  </w:num>
  <w:num w:numId="28">
    <w:abstractNumId w:val="18"/>
  </w:num>
  <w:num w:numId="29">
    <w:abstractNumId w:val="16"/>
  </w:num>
  <w:num w:numId="30">
    <w:abstractNumId w:val="22"/>
  </w:num>
  <w:num w:numId="31">
    <w:abstractNumId w:val="30"/>
  </w:num>
  <w:num w:numId="32">
    <w:abstractNumId w:val="5"/>
  </w:num>
  <w:num w:numId="33">
    <w:abstractNumId w:val="27"/>
  </w:num>
  <w:num w:numId="34">
    <w:abstractNumId w:val="33"/>
  </w:num>
  <w:num w:numId="35">
    <w:abstractNumId w:val="4"/>
  </w:num>
  <w:num w:numId="36">
    <w:abstractNumId w:val="25"/>
  </w:num>
  <w:num w:numId="37">
    <w:abstractNumId w:val="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40F0C"/>
    <w:rsid w:val="0027172D"/>
    <w:rsid w:val="00285679"/>
    <w:rsid w:val="00287E94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1DC8"/>
    <w:rsid w:val="0042505B"/>
    <w:rsid w:val="00426C62"/>
    <w:rsid w:val="00436409"/>
    <w:rsid w:val="00447DBC"/>
    <w:rsid w:val="004524EF"/>
    <w:rsid w:val="0046745A"/>
    <w:rsid w:val="004708E9"/>
    <w:rsid w:val="004876C8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F213E"/>
    <w:rsid w:val="00B13C5B"/>
    <w:rsid w:val="00B13EC2"/>
    <w:rsid w:val="00B5030F"/>
    <w:rsid w:val="00B60C09"/>
    <w:rsid w:val="00B6190D"/>
    <w:rsid w:val="00B64183"/>
    <w:rsid w:val="00B72CE7"/>
    <w:rsid w:val="00BA60BD"/>
    <w:rsid w:val="00BD750E"/>
    <w:rsid w:val="00BE47BA"/>
    <w:rsid w:val="00BF4FD5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359EB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74AD2"/>
    <w:rPr>
      <w:i/>
      <w:iCs/>
    </w:rPr>
  </w:style>
  <w:style w:type="character" w:customStyle="1" w:styleId="entry-content">
    <w:name w:val="entry-content"/>
    <w:basedOn w:val="Domylnaczcionkaakapitu"/>
    <w:rsid w:val="00A9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74AD2"/>
    <w:rPr>
      <w:i/>
      <w:iCs/>
    </w:rPr>
  </w:style>
  <w:style w:type="character" w:customStyle="1" w:styleId="entry-content">
    <w:name w:val="entry-content"/>
    <w:basedOn w:val="Domylnaczcionkaakapitu"/>
    <w:rsid w:val="00A9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2</cp:revision>
  <dcterms:created xsi:type="dcterms:W3CDTF">2020-06-10T09:43:00Z</dcterms:created>
  <dcterms:modified xsi:type="dcterms:W3CDTF">2020-06-10T09:43:00Z</dcterms:modified>
</cp:coreProperties>
</file>