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39D6" w:rsidRDefault="005D39D6">
      <w:pPr>
        <w:rPr>
          <w:rFonts w:ascii="Times New Roman" w:hAnsi="Times New Roman" w:cs="Times New Roman"/>
          <w:sz w:val="24"/>
          <w:szCs w:val="24"/>
        </w:rPr>
      </w:pPr>
      <w:r w:rsidRPr="005D39D6">
        <w:rPr>
          <w:rFonts w:ascii="Times New Roman" w:hAnsi="Times New Roman" w:cs="Times New Roman"/>
          <w:sz w:val="24"/>
          <w:szCs w:val="24"/>
        </w:rPr>
        <w:t>ZAJĘCIA REWALIDACYJNO-WYCHOWAWCZE</w:t>
      </w:r>
    </w:p>
    <w:p w:rsidR="005D39D6" w:rsidRDefault="005D39D6" w:rsidP="005D39D6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Normalizacja napięcia mięśniowego, stymulacja czucia powierzchniowego, ćwiczenia płynności i koordynacji ruchów kończyn i tułowia.</w:t>
      </w:r>
    </w:p>
    <w:p w:rsidR="005D39D6" w:rsidRDefault="005D39D6" w:rsidP="005D39D6">
      <w:p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384886" w:rsidRPr="00384886" w:rsidRDefault="00384886" w:rsidP="0038488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pozycjonowanie z zastosowaniem pomocy ortopedycznych/klinów,</w:t>
      </w:r>
      <w:r w:rsidR="00BE1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wałków,</w:t>
      </w:r>
      <w:r w:rsidR="00BE1908">
        <w:rPr>
          <w:rFonts w:ascii="Times New Roman" w:hAnsi="Times New Roman" w:cs="Times New Roman"/>
          <w:sz w:val="24"/>
          <w:szCs w:val="24"/>
        </w:rPr>
        <w:t xml:space="preserve"> łusek/</w:t>
      </w:r>
    </w:p>
    <w:p w:rsidR="005D39D6" w:rsidRDefault="005D39D6" w:rsidP="005D39D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masażu klasycznego, techniki: głaskania, rozcierania, rolowania, wibracji</w:t>
      </w:r>
    </w:p>
    <w:p w:rsidR="005D39D6" w:rsidRDefault="005D39D6" w:rsidP="005D39D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zwiększające zakres ruchomości w stawach kończyn – kontynuacja </w:t>
      </w:r>
    </w:p>
    <w:p w:rsidR="005D39D6" w:rsidRDefault="005D39D6" w:rsidP="005D39D6">
      <w:pPr>
        <w:pStyle w:val="Akapitzlist"/>
        <w:numPr>
          <w:ilvl w:val="0"/>
          <w:numId w:val="1"/>
        </w:numPr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płynności ruchów </w:t>
      </w:r>
      <w:r w:rsidR="003848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86">
        <w:rPr>
          <w:rFonts w:ascii="Times New Roman" w:hAnsi="Times New Roman" w:cs="Times New Roman"/>
          <w:sz w:val="24"/>
          <w:szCs w:val="24"/>
        </w:rPr>
        <w:t>aktywności  rozwijające prawidłowe wzorce ruchowe</w:t>
      </w:r>
      <w:r w:rsidR="00BE1908">
        <w:rPr>
          <w:rFonts w:ascii="Times New Roman" w:hAnsi="Times New Roman" w:cs="Times New Roman"/>
          <w:sz w:val="24"/>
          <w:szCs w:val="24"/>
        </w:rPr>
        <w:t>.</w:t>
      </w:r>
    </w:p>
    <w:p w:rsidR="00384886" w:rsidRPr="005D39D6" w:rsidRDefault="00384886" w:rsidP="00384886">
      <w:pPr>
        <w:pStyle w:val="Akapitzlist"/>
        <w:tabs>
          <w:tab w:val="left" w:pos="1084"/>
        </w:tabs>
        <w:rPr>
          <w:rFonts w:ascii="Times New Roman" w:hAnsi="Times New Roman" w:cs="Times New Roman"/>
          <w:sz w:val="24"/>
          <w:szCs w:val="24"/>
        </w:rPr>
      </w:pPr>
    </w:p>
    <w:sectPr w:rsidR="00384886" w:rsidRPr="005D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D26"/>
    <w:multiLevelType w:val="hybridMultilevel"/>
    <w:tmpl w:val="1632C9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5D39D6"/>
    <w:rsid w:val="00384886"/>
    <w:rsid w:val="005D39D6"/>
    <w:rsid w:val="00BE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Rydziu</dc:creator>
  <cp:keywords/>
  <dc:description/>
  <cp:lastModifiedBy>Rydziu</cp:lastModifiedBy>
  <cp:revision>3</cp:revision>
  <dcterms:created xsi:type="dcterms:W3CDTF">2020-03-25T08:52:00Z</dcterms:created>
  <dcterms:modified xsi:type="dcterms:W3CDTF">2020-03-25T09:08:00Z</dcterms:modified>
</cp:coreProperties>
</file>