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8BC" w:rsidRDefault="007F48BC">
      <w:pPr>
        <w:pStyle w:val="Nagwek2"/>
        <w:rPr>
          <w:rFonts w:ascii="Segoe UI" w:eastAsia="Times New Roman" w:hAnsi="Segoe UI" w:cs="Segoe UI"/>
          <w:sz w:val="42"/>
          <w:szCs w:val="42"/>
        </w:rPr>
      </w:pPr>
      <w:bookmarkStart w:id="0" w:name="_GoBack"/>
      <w:bookmarkEnd w:id="0"/>
      <w:r>
        <w:rPr>
          <w:rFonts w:ascii="Segoe UI" w:eastAsia="Times New Roman" w:hAnsi="Segoe UI" w:cs="Segoe UI"/>
          <w:sz w:val="42"/>
          <w:szCs w:val="42"/>
        </w:rPr>
        <w:t>Ćwiczenia motoryki małej</w:t>
      </w:r>
      <w:r w:rsidR="00FA57B7">
        <w:rPr>
          <w:rFonts w:ascii="Segoe UI" w:eastAsia="Times New Roman" w:hAnsi="Segoe UI" w:cs="Segoe UI"/>
          <w:sz w:val="42"/>
          <w:szCs w:val="42"/>
        </w:rPr>
        <w:t xml:space="preserve"> – co robić gdy dziecko nie lubi szlaczków</w:t>
      </w:r>
      <w:r w:rsidR="00365858">
        <w:rPr>
          <w:rFonts w:ascii="Segoe UI" w:eastAsia="Times New Roman" w:hAnsi="Segoe UI" w:cs="Segoe UI"/>
          <w:sz w:val="42"/>
          <w:szCs w:val="42"/>
        </w:rPr>
        <w:t>?</w:t>
      </w:r>
    </w:p>
    <w:p w:rsidR="00992513" w:rsidRDefault="007F48BC" w:rsidP="008071DF">
      <w:pPr>
        <w:pStyle w:val="NormalnyWeb"/>
        <w:spacing w:before="0" w:beforeAutospacing="0"/>
        <w:rPr>
          <w:rFonts w:ascii="Segoe UI" w:hAnsi="Segoe UI" w:cs="Segoe UI"/>
          <w:color w:val="0A0A0A"/>
        </w:rPr>
      </w:pPr>
      <w:r>
        <w:rPr>
          <w:rFonts w:ascii="Segoe UI" w:hAnsi="Segoe UI" w:cs="Segoe UI"/>
          <w:color w:val="0A0A0A"/>
        </w:rPr>
        <w:t xml:space="preserve">Rezygnacja z kolorowanek i szlaczków nie oznacza wcale rezygnacji z ćwiczeń wzmacniających rękę dziecka. Są one konieczne i powinny być możliwie najczęstsze. Jeśli </w:t>
      </w:r>
      <w:r w:rsidR="00365858">
        <w:rPr>
          <w:rFonts w:ascii="Segoe UI" w:hAnsi="Segoe UI" w:cs="Segoe UI"/>
          <w:color w:val="0A0A0A"/>
        </w:rPr>
        <w:t>jednak nasza pociecha</w:t>
      </w:r>
      <w:r w:rsidR="00614833">
        <w:rPr>
          <w:rFonts w:ascii="Segoe UI" w:hAnsi="Segoe UI" w:cs="Segoe UI"/>
          <w:color w:val="0A0A0A"/>
        </w:rPr>
        <w:t xml:space="preserve"> nie lubi takiej formy </w:t>
      </w:r>
      <w:r>
        <w:rPr>
          <w:rFonts w:ascii="Segoe UI" w:hAnsi="Segoe UI" w:cs="Segoe UI"/>
          <w:color w:val="0A0A0A"/>
        </w:rPr>
        <w:t xml:space="preserve">możemy </w:t>
      </w:r>
      <w:proofErr w:type="spellStart"/>
      <w:r>
        <w:rPr>
          <w:rFonts w:ascii="Segoe UI" w:hAnsi="Segoe UI" w:cs="Segoe UI"/>
          <w:color w:val="0A0A0A"/>
        </w:rPr>
        <w:t>grafomotorykę</w:t>
      </w:r>
      <w:proofErr w:type="spellEnd"/>
      <w:r>
        <w:rPr>
          <w:rFonts w:ascii="Segoe UI" w:hAnsi="Segoe UI" w:cs="Segoe UI"/>
          <w:color w:val="0A0A0A"/>
        </w:rPr>
        <w:t xml:space="preserve"> ćwiczyć inaczej.</w:t>
      </w:r>
    </w:p>
    <w:p w:rsidR="00992513" w:rsidRDefault="00992513" w:rsidP="008071DF">
      <w:pPr>
        <w:pStyle w:val="NormalnyWeb"/>
        <w:spacing w:before="0" w:beforeAutospacing="0"/>
        <w:rPr>
          <w:rFonts w:ascii="Segoe UI" w:hAnsi="Segoe UI" w:cs="Segoe UI"/>
          <w:color w:val="0A0A0A"/>
        </w:rPr>
      </w:pPr>
    </w:p>
    <w:p w:rsidR="007F48BC" w:rsidRDefault="007F48BC" w:rsidP="008071DF">
      <w:pPr>
        <w:pStyle w:val="NormalnyWeb"/>
        <w:spacing w:before="0" w:beforeAutospacing="0"/>
        <w:rPr>
          <w:rStyle w:val="Pogrubienie"/>
          <w:rFonts w:ascii="Segoe UI" w:eastAsia="Times New Roman" w:hAnsi="Segoe UI" w:cs="Segoe UI"/>
        </w:rPr>
      </w:pPr>
      <w:r w:rsidRPr="007E290F">
        <w:rPr>
          <w:rStyle w:val="Pogrubienie"/>
          <w:rFonts w:ascii="Segoe UI" w:eastAsia="Times New Roman" w:hAnsi="Segoe UI" w:cs="Segoe UI"/>
        </w:rPr>
        <w:t xml:space="preserve">Lepienie ćwiczy </w:t>
      </w:r>
      <w:proofErr w:type="spellStart"/>
      <w:r w:rsidRPr="007E290F">
        <w:rPr>
          <w:rStyle w:val="Pogrubienie"/>
          <w:rFonts w:ascii="Segoe UI" w:eastAsia="Times New Roman" w:hAnsi="Segoe UI" w:cs="Segoe UI"/>
        </w:rPr>
        <w:t>grafomotorykę</w:t>
      </w:r>
      <w:proofErr w:type="spellEnd"/>
    </w:p>
    <w:p w:rsidR="00F5158D" w:rsidRDefault="00992513" w:rsidP="00F5158D">
      <w:pPr>
        <w:pStyle w:val="NormalnyWeb"/>
        <w:spacing w:before="0" w:beforeAutospacing="0"/>
        <w:rPr>
          <w:rFonts w:ascii="Segoe UI" w:hAnsi="Segoe UI" w:cs="Segoe UI"/>
          <w:color w:val="0A0A0A"/>
        </w:rPr>
      </w:pPr>
      <w:r>
        <w:rPr>
          <w:rStyle w:val="Pogrubienie"/>
          <w:rFonts w:ascii="Segoe UI" w:eastAsia="Times New Roman" w:hAnsi="Segoe UI" w:cs="Segoe UI"/>
          <w:b w:val="0"/>
          <w:bCs w:val="0"/>
        </w:rPr>
        <w:t xml:space="preserve">Możemy użyć gotowych mas typu: </w:t>
      </w:r>
      <w:proofErr w:type="spellStart"/>
      <w:r w:rsidR="00A51E88">
        <w:rPr>
          <w:rStyle w:val="Pogrubienie"/>
          <w:rFonts w:ascii="Segoe UI" w:eastAsia="Times New Roman" w:hAnsi="Segoe UI" w:cs="Segoe UI"/>
          <w:b w:val="0"/>
          <w:bCs w:val="0"/>
        </w:rPr>
        <w:t>ciastolina</w:t>
      </w:r>
      <w:proofErr w:type="spellEnd"/>
      <w:r w:rsidR="00A51E88">
        <w:rPr>
          <w:rStyle w:val="Pogrubienie"/>
          <w:rFonts w:ascii="Segoe UI" w:eastAsia="Times New Roman" w:hAnsi="Segoe UI" w:cs="Segoe UI"/>
          <w:b w:val="0"/>
          <w:bCs w:val="0"/>
        </w:rPr>
        <w:t xml:space="preserve">, </w:t>
      </w:r>
      <w:proofErr w:type="spellStart"/>
      <w:r w:rsidR="00A51E88">
        <w:rPr>
          <w:rStyle w:val="Pogrubienie"/>
          <w:rFonts w:ascii="Segoe UI" w:eastAsia="Times New Roman" w:hAnsi="Segoe UI" w:cs="Segoe UI"/>
          <w:b w:val="0"/>
          <w:bCs w:val="0"/>
        </w:rPr>
        <w:t>piankolina</w:t>
      </w:r>
      <w:proofErr w:type="spellEnd"/>
      <w:r w:rsidR="00A51E88">
        <w:rPr>
          <w:rStyle w:val="Pogrubienie"/>
          <w:rFonts w:ascii="Segoe UI" w:eastAsia="Times New Roman" w:hAnsi="Segoe UI" w:cs="Segoe UI"/>
          <w:b w:val="0"/>
          <w:bCs w:val="0"/>
        </w:rPr>
        <w:t xml:space="preserve">, ale też </w:t>
      </w:r>
      <w:r w:rsidR="00D14413">
        <w:rPr>
          <w:rStyle w:val="Pogrubienie"/>
          <w:rFonts w:ascii="Segoe UI" w:eastAsia="Times New Roman" w:hAnsi="Segoe UI" w:cs="Segoe UI"/>
          <w:b w:val="0"/>
          <w:bCs w:val="0"/>
        </w:rPr>
        <w:t>zrobić je z dzieckiem w domu</w:t>
      </w:r>
      <w:r w:rsidR="00AD2C37">
        <w:rPr>
          <w:rStyle w:val="Pogrubienie"/>
          <w:rFonts w:ascii="Segoe UI" w:eastAsia="Times New Roman" w:hAnsi="Segoe UI" w:cs="Segoe UI"/>
          <w:b w:val="0"/>
          <w:bCs w:val="0"/>
        </w:rPr>
        <w:t xml:space="preserve"> – </w:t>
      </w:r>
      <w:proofErr w:type="spellStart"/>
      <w:r w:rsidR="00AD2C37">
        <w:rPr>
          <w:rStyle w:val="Pogrubienie"/>
          <w:rFonts w:ascii="Segoe UI" w:eastAsia="Times New Roman" w:hAnsi="Segoe UI" w:cs="Segoe UI"/>
          <w:b w:val="0"/>
          <w:bCs w:val="0"/>
        </w:rPr>
        <w:t>najprostrzy</w:t>
      </w:r>
      <w:proofErr w:type="spellEnd"/>
      <w:r w:rsidR="007E6008">
        <w:rPr>
          <w:rStyle w:val="Pogrubienie"/>
          <w:rFonts w:ascii="Segoe UI" w:eastAsia="Times New Roman" w:hAnsi="Segoe UI" w:cs="Segoe UI"/>
          <w:b w:val="0"/>
          <w:bCs w:val="0"/>
        </w:rPr>
        <w:t xml:space="preserve"> </w:t>
      </w:r>
      <w:r w:rsidR="00C464F9">
        <w:rPr>
          <w:rStyle w:val="Pogrubienie"/>
          <w:rFonts w:ascii="Segoe UI" w:eastAsia="Times New Roman" w:hAnsi="Segoe UI" w:cs="Segoe UI"/>
          <w:b w:val="0"/>
          <w:bCs w:val="0"/>
        </w:rPr>
        <w:t xml:space="preserve">sposób </w:t>
      </w:r>
      <w:r w:rsidR="007E6008">
        <w:rPr>
          <w:rStyle w:val="Pogrubienie"/>
          <w:rFonts w:ascii="Segoe UI" w:eastAsia="Times New Roman" w:hAnsi="Segoe UI" w:cs="Segoe UI"/>
          <w:b w:val="0"/>
          <w:bCs w:val="0"/>
        </w:rPr>
        <w:t>to ciasto na pierogi</w:t>
      </w:r>
      <w:r w:rsidR="00AB2B7B">
        <w:rPr>
          <w:rStyle w:val="Pogrubienie"/>
          <w:rFonts w:ascii="Segoe UI" w:eastAsia="Times New Roman" w:hAnsi="Segoe UI" w:cs="Segoe UI"/>
          <w:b w:val="0"/>
          <w:bCs w:val="0"/>
        </w:rPr>
        <w:t xml:space="preserve"> (jeżeli mamy możliwość możemy dołożyć barwnika spożywczego).</w:t>
      </w:r>
    </w:p>
    <w:p w:rsidR="00D02104" w:rsidRDefault="00F5158D" w:rsidP="00D02104">
      <w:pPr>
        <w:pStyle w:val="NormalnyWeb"/>
        <w:spacing w:before="0" w:beforeAutospacing="0"/>
        <w:rPr>
          <w:rFonts w:ascii="Segoe UI" w:hAnsi="Segoe UI" w:cs="Segoe UI"/>
          <w:color w:val="0A0A0A"/>
        </w:rPr>
      </w:pPr>
      <w:r>
        <w:rPr>
          <w:rFonts w:ascii="Segoe UI" w:hAnsi="Segoe UI" w:cs="Segoe UI"/>
          <w:color w:val="0A0A0A"/>
        </w:rPr>
        <w:t>P</w:t>
      </w:r>
      <w:r w:rsidR="007F48BC">
        <w:rPr>
          <w:rFonts w:ascii="Segoe UI" w:hAnsi="Segoe UI" w:cs="Segoe UI"/>
          <w:color w:val="0A0A0A"/>
        </w:rPr>
        <w:t>rzepisów na nie jest kilkadziesiąt, warto poszukać takiego, do którego składniki akurat mamy w domu. Z mas można lepić różne przestrzenne twory, płaskorzeźby, wyklejać nimi kartki lub po prostu bezcelowo ugniatać w dłoniach, rozciągać  – motoryka mała lubi takie ćwiczenia.</w:t>
      </w:r>
    </w:p>
    <w:p w:rsidR="00D02104" w:rsidRDefault="00D02104" w:rsidP="00D02104">
      <w:pPr>
        <w:pStyle w:val="NormalnyWeb"/>
        <w:spacing w:before="0" w:beforeAutospacing="0"/>
        <w:rPr>
          <w:rFonts w:ascii="Segoe UI" w:hAnsi="Segoe UI" w:cs="Segoe UI"/>
          <w:color w:val="0A0A0A"/>
        </w:rPr>
      </w:pPr>
    </w:p>
    <w:p w:rsidR="000D4ABC" w:rsidRDefault="007F48BC">
      <w:pPr>
        <w:pStyle w:val="NormalnyWeb"/>
        <w:spacing w:before="0" w:beforeAutospacing="0"/>
        <w:rPr>
          <w:rFonts w:ascii="Segoe UI" w:eastAsia="Times New Roman" w:hAnsi="Segoe UI" w:cs="Segoe UI"/>
          <w:b/>
          <w:bCs/>
        </w:rPr>
      </w:pPr>
      <w:r w:rsidRPr="00D02104">
        <w:rPr>
          <w:rFonts w:ascii="Segoe UI" w:eastAsia="Times New Roman" w:hAnsi="Segoe UI" w:cs="Segoe UI"/>
          <w:b/>
          <w:bCs/>
        </w:rPr>
        <w:t xml:space="preserve">Segregowanie ćwiczy </w:t>
      </w:r>
      <w:proofErr w:type="spellStart"/>
      <w:r w:rsidRPr="00D02104">
        <w:rPr>
          <w:rFonts w:ascii="Segoe UI" w:eastAsia="Times New Roman" w:hAnsi="Segoe UI" w:cs="Segoe UI"/>
          <w:b/>
          <w:bCs/>
        </w:rPr>
        <w:t>grafomotorykę</w:t>
      </w:r>
      <w:proofErr w:type="spellEnd"/>
    </w:p>
    <w:p w:rsidR="007F48BC" w:rsidRPr="003F5654" w:rsidRDefault="007F48BC">
      <w:pPr>
        <w:pStyle w:val="NormalnyWeb"/>
        <w:spacing w:before="0" w:beforeAutospacing="0"/>
        <w:rPr>
          <w:rFonts w:ascii="Segoe UI" w:eastAsia="Times New Roman" w:hAnsi="Segoe UI" w:cs="Segoe UI"/>
          <w:b/>
          <w:bCs/>
        </w:rPr>
      </w:pPr>
      <w:r>
        <w:rPr>
          <w:rFonts w:ascii="Segoe UI" w:hAnsi="Segoe UI" w:cs="Segoe UI"/>
          <w:color w:val="0A0A0A"/>
        </w:rPr>
        <w:t xml:space="preserve"> Do takiej zabawy przydają się kolorowe pompony, drewniane ozdoby, piórka, ale też fasolki, guziki, czy inne drobiazgi znajdujące się w domu.</w:t>
      </w:r>
    </w:p>
    <w:p w:rsidR="007F48BC" w:rsidRDefault="007F48BC">
      <w:pPr>
        <w:pStyle w:val="NormalnyWeb"/>
        <w:spacing w:before="0" w:beforeAutospacing="0"/>
        <w:rPr>
          <w:rFonts w:ascii="Segoe UI" w:hAnsi="Segoe UI" w:cs="Segoe UI"/>
          <w:color w:val="0A0A0A"/>
        </w:rPr>
      </w:pPr>
      <w:r>
        <w:rPr>
          <w:rFonts w:ascii="Segoe UI" w:hAnsi="Segoe UI" w:cs="Segoe UI"/>
          <w:color w:val="0A0A0A"/>
        </w:rPr>
        <w:t xml:space="preserve">Przygotowując taki zestaw do pracy dla dziecka, warto w nim umieścić odpowiednie narzędzie do przenoszenia rzeczy: szczypce (metalowe do cukru, drewniane do ogórków), </w:t>
      </w:r>
      <w:proofErr w:type="spellStart"/>
      <w:r>
        <w:rPr>
          <w:rFonts w:ascii="Segoe UI" w:hAnsi="Segoe UI" w:cs="Segoe UI"/>
          <w:color w:val="0A0A0A"/>
        </w:rPr>
        <w:t>zaparzacz</w:t>
      </w:r>
      <w:proofErr w:type="spellEnd"/>
      <w:r>
        <w:rPr>
          <w:rFonts w:ascii="Segoe UI" w:hAnsi="Segoe UI" w:cs="Segoe UI"/>
          <w:color w:val="0A0A0A"/>
        </w:rPr>
        <w:t xml:space="preserve"> do herbaty czy klamerkę do bielizny – wymagają one użycia dokładnie tych mięśni, które potem umożliwiają trzymanie ołówka. Dziecko z użyciem narzędzi</w:t>
      </w:r>
      <w:r w:rsidR="00F84630">
        <w:rPr>
          <w:rFonts w:ascii="Segoe UI" w:hAnsi="Segoe UI" w:cs="Segoe UI"/>
          <w:color w:val="0A0A0A"/>
        </w:rPr>
        <w:t xml:space="preserve"> lub tylko paluszków,</w:t>
      </w:r>
      <w:r>
        <w:rPr>
          <w:rFonts w:ascii="Segoe UI" w:hAnsi="Segoe UI" w:cs="Segoe UI"/>
          <w:color w:val="0A0A0A"/>
        </w:rPr>
        <w:t xml:space="preserve"> przenosi przedmioty z miseczki do miseczki lub rozkłada do przegródek (tu przydaje się paleta do far</w:t>
      </w:r>
      <w:r w:rsidR="001E3BB5">
        <w:rPr>
          <w:rFonts w:ascii="Segoe UI" w:hAnsi="Segoe UI" w:cs="Segoe UI"/>
          <w:color w:val="0A0A0A"/>
        </w:rPr>
        <w:t xml:space="preserve">b </w:t>
      </w:r>
      <w:r>
        <w:rPr>
          <w:rFonts w:ascii="Segoe UI" w:hAnsi="Segoe UI" w:cs="Segoe UI"/>
          <w:color w:val="0A0A0A"/>
        </w:rPr>
        <w:t xml:space="preserve">lub pudełko </w:t>
      </w:r>
      <w:r w:rsidR="006A14FF">
        <w:rPr>
          <w:rFonts w:ascii="Segoe UI" w:hAnsi="Segoe UI" w:cs="Segoe UI"/>
          <w:color w:val="0A0A0A"/>
        </w:rPr>
        <w:t>po</w:t>
      </w:r>
      <w:r w:rsidR="00B10329">
        <w:rPr>
          <w:rFonts w:ascii="Segoe UI" w:hAnsi="Segoe UI" w:cs="Segoe UI"/>
          <w:color w:val="0A0A0A"/>
        </w:rPr>
        <w:t xml:space="preserve"> czekoladkach).</w:t>
      </w:r>
    </w:p>
    <w:p w:rsidR="007840F5" w:rsidRDefault="00B10329" w:rsidP="007840F5">
      <w:pPr>
        <w:pStyle w:val="NormalnyWeb"/>
        <w:spacing w:before="0" w:beforeAutospacing="0"/>
        <w:rPr>
          <w:rFonts w:ascii="Segoe UI" w:hAnsi="Segoe UI" w:cs="Segoe UI"/>
          <w:color w:val="0A0A0A"/>
        </w:rPr>
      </w:pPr>
      <w:r>
        <w:rPr>
          <w:rFonts w:ascii="Segoe UI" w:hAnsi="Segoe UI" w:cs="Segoe UI"/>
          <w:color w:val="0A0A0A"/>
        </w:rPr>
        <w:t>Dziecko układa je kolorami, wielkością itp.</w:t>
      </w:r>
    </w:p>
    <w:p w:rsidR="007840F5" w:rsidRDefault="007840F5" w:rsidP="007840F5">
      <w:pPr>
        <w:pStyle w:val="NormalnyWeb"/>
        <w:spacing w:before="0" w:beforeAutospacing="0"/>
        <w:rPr>
          <w:rFonts w:ascii="Segoe UI" w:hAnsi="Segoe UI" w:cs="Segoe UI"/>
          <w:color w:val="0A0A0A"/>
        </w:rPr>
      </w:pPr>
    </w:p>
    <w:p w:rsidR="007F48BC" w:rsidRPr="007840F5" w:rsidRDefault="007F48BC" w:rsidP="007840F5">
      <w:pPr>
        <w:pStyle w:val="NormalnyWeb"/>
        <w:spacing w:before="0" w:beforeAutospacing="0"/>
        <w:rPr>
          <w:rFonts w:ascii="Segoe UI" w:eastAsia="Times New Roman" w:hAnsi="Segoe UI" w:cs="Segoe UI"/>
        </w:rPr>
      </w:pPr>
      <w:r w:rsidRPr="007840F5">
        <w:rPr>
          <w:rStyle w:val="Pogrubienie"/>
          <w:rFonts w:ascii="Segoe UI" w:eastAsia="Times New Roman" w:hAnsi="Segoe UI" w:cs="Segoe UI"/>
        </w:rPr>
        <w:t>Przenoszenie ćwiczy grafomotorykę</w:t>
      </w:r>
    </w:p>
    <w:p w:rsidR="006156BF" w:rsidRDefault="007F48BC" w:rsidP="006156BF">
      <w:pPr>
        <w:pStyle w:val="NormalnyWeb"/>
        <w:spacing w:before="0" w:beforeAutospacing="0"/>
        <w:rPr>
          <w:rFonts w:ascii="Segoe UI" w:hAnsi="Segoe UI" w:cs="Segoe UI"/>
          <w:color w:val="0A0A0A"/>
        </w:rPr>
      </w:pPr>
      <w:r>
        <w:rPr>
          <w:rFonts w:ascii="Segoe UI" w:hAnsi="Segoe UI" w:cs="Segoe UI"/>
          <w:color w:val="0A0A0A"/>
        </w:rPr>
        <w:t>Ta zabawa łączy się z poprzednią, ale do ćwiczeń ręki można też użyć: łyżeczki, którą dziecko przenosi sypkie produkty z jednego naczynia do drugiego lub</w:t>
      </w:r>
      <w:r w:rsidR="00DD328C">
        <w:rPr>
          <w:rFonts w:ascii="Segoe UI" w:hAnsi="Segoe UI" w:cs="Segoe UI"/>
          <w:color w:val="0A0A0A"/>
        </w:rPr>
        <w:t xml:space="preserve"> płyny</w:t>
      </w:r>
      <w:r w:rsidR="00A3074C">
        <w:rPr>
          <w:rFonts w:ascii="Segoe UI" w:hAnsi="Segoe UI" w:cs="Segoe UI"/>
          <w:color w:val="0A0A0A"/>
        </w:rPr>
        <w:t>. Róż</w:t>
      </w:r>
      <w:r w:rsidR="00C91319">
        <w:rPr>
          <w:rFonts w:ascii="Segoe UI" w:hAnsi="Segoe UI" w:cs="Segoe UI"/>
          <w:color w:val="0A0A0A"/>
        </w:rPr>
        <w:t xml:space="preserve">ne </w:t>
      </w:r>
      <w:r>
        <w:rPr>
          <w:rFonts w:ascii="Segoe UI" w:hAnsi="Segoe UI" w:cs="Segoe UI"/>
          <w:color w:val="0A0A0A"/>
        </w:rPr>
        <w:t>barwniki dodane do wody urozmaicą zabawę.</w:t>
      </w:r>
    </w:p>
    <w:p w:rsidR="006156BF" w:rsidRDefault="006156BF" w:rsidP="006156BF">
      <w:pPr>
        <w:pStyle w:val="NormalnyWeb"/>
        <w:spacing w:before="0" w:beforeAutospacing="0"/>
        <w:rPr>
          <w:rFonts w:ascii="Segoe UI" w:hAnsi="Segoe UI" w:cs="Segoe UI"/>
          <w:color w:val="0A0A0A"/>
        </w:rPr>
      </w:pPr>
    </w:p>
    <w:p w:rsidR="006156BF" w:rsidRDefault="006156BF" w:rsidP="006156BF">
      <w:pPr>
        <w:pStyle w:val="NormalnyWeb"/>
        <w:spacing w:before="0" w:beforeAutospacing="0"/>
        <w:rPr>
          <w:rFonts w:ascii="Segoe UI" w:hAnsi="Segoe UI" w:cs="Segoe UI"/>
          <w:color w:val="0A0A0A"/>
        </w:rPr>
      </w:pPr>
    </w:p>
    <w:p w:rsidR="006156BF" w:rsidRDefault="006156BF" w:rsidP="006156BF">
      <w:pPr>
        <w:pStyle w:val="NormalnyWeb"/>
        <w:spacing w:before="0" w:beforeAutospacing="0"/>
        <w:rPr>
          <w:rFonts w:ascii="Segoe UI" w:hAnsi="Segoe UI" w:cs="Segoe UI"/>
          <w:color w:val="0A0A0A"/>
        </w:rPr>
      </w:pPr>
    </w:p>
    <w:p w:rsidR="007F48BC" w:rsidRPr="006156BF" w:rsidRDefault="007F48BC" w:rsidP="006156BF">
      <w:pPr>
        <w:pStyle w:val="NormalnyWeb"/>
        <w:spacing w:before="0" w:beforeAutospacing="0"/>
        <w:rPr>
          <w:rFonts w:ascii="Segoe UI" w:eastAsia="Times New Roman" w:hAnsi="Segoe UI" w:cs="Segoe UI"/>
          <w:b/>
          <w:bCs/>
        </w:rPr>
      </w:pPr>
      <w:r w:rsidRPr="006156BF">
        <w:rPr>
          <w:rFonts w:ascii="Segoe UI" w:eastAsia="Times New Roman" w:hAnsi="Segoe UI" w:cs="Segoe UI"/>
          <w:b/>
          <w:bCs/>
        </w:rPr>
        <w:lastRenderedPageBreak/>
        <w:t>Nawlekanie ćwiczy grafomotorykę</w:t>
      </w:r>
    </w:p>
    <w:p w:rsidR="008F6E26" w:rsidRDefault="007F48BC" w:rsidP="008F6E26">
      <w:pPr>
        <w:pStyle w:val="NormalnyWeb"/>
        <w:spacing w:before="0" w:beforeAutospacing="0"/>
        <w:rPr>
          <w:rFonts w:ascii="Segoe UI" w:hAnsi="Segoe UI" w:cs="Segoe UI"/>
          <w:color w:val="0A0A0A"/>
        </w:rPr>
      </w:pPr>
      <w:r>
        <w:rPr>
          <w:rFonts w:ascii="Segoe UI" w:hAnsi="Segoe UI" w:cs="Segoe UI"/>
          <w:color w:val="0A0A0A"/>
        </w:rPr>
        <w:t xml:space="preserve">Czynność ta wymaga chwycenia w palce koralika i sznurka oraz umiejętnego przewleczenia. </w:t>
      </w:r>
      <w:r w:rsidR="009B5E3F">
        <w:rPr>
          <w:rFonts w:ascii="Segoe UI" w:hAnsi="Segoe UI" w:cs="Segoe UI"/>
          <w:color w:val="0A0A0A"/>
        </w:rPr>
        <w:t>W warunkach domowych możemy użyć makaronu i sznurówki lub długiej wykałaczki</w:t>
      </w:r>
      <w:r w:rsidR="00FD5127">
        <w:rPr>
          <w:rFonts w:ascii="Segoe UI" w:hAnsi="Segoe UI" w:cs="Segoe UI"/>
          <w:color w:val="0A0A0A"/>
        </w:rPr>
        <w:t>; guzik</w:t>
      </w:r>
      <w:r w:rsidR="00C24DD8">
        <w:rPr>
          <w:rFonts w:ascii="Segoe UI" w:hAnsi="Segoe UI" w:cs="Segoe UI"/>
          <w:color w:val="0A0A0A"/>
        </w:rPr>
        <w:t xml:space="preserve">ów lub rolki po papierze pociętej na </w:t>
      </w:r>
      <w:r w:rsidR="008919A3">
        <w:rPr>
          <w:rFonts w:ascii="Segoe UI" w:hAnsi="Segoe UI" w:cs="Segoe UI"/>
          <w:color w:val="0A0A0A"/>
        </w:rPr>
        <w:t>paski (obrączki).</w:t>
      </w:r>
      <w:r>
        <w:rPr>
          <w:rFonts w:ascii="Segoe UI" w:hAnsi="Segoe UI" w:cs="Segoe UI"/>
          <w:color w:val="0A0A0A"/>
        </w:rPr>
        <w:t xml:space="preserve"> W ten sposób dziecko może odtwarzać wzór (na przykład narysowany na kartce)</w:t>
      </w:r>
      <w:r w:rsidR="00867A5B">
        <w:rPr>
          <w:rFonts w:ascii="Segoe UI" w:hAnsi="Segoe UI" w:cs="Segoe UI"/>
          <w:color w:val="0A0A0A"/>
        </w:rPr>
        <w:t xml:space="preserve"> lub </w:t>
      </w:r>
      <w:r>
        <w:rPr>
          <w:rFonts w:ascii="Segoe UI" w:hAnsi="Segoe UI" w:cs="Segoe UI"/>
          <w:color w:val="0A0A0A"/>
        </w:rPr>
        <w:t>tworzyć własne</w:t>
      </w:r>
      <w:r w:rsidR="008F6E26">
        <w:rPr>
          <w:rFonts w:ascii="Segoe UI" w:hAnsi="Segoe UI" w:cs="Segoe UI"/>
          <w:color w:val="0A0A0A"/>
        </w:rPr>
        <w:t>.</w:t>
      </w:r>
    </w:p>
    <w:p w:rsidR="008F6E26" w:rsidRDefault="008F6E26" w:rsidP="008F6E26">
      <w:pPr>
        <w:pStyle w:val="NormalnyWeb"/>
        <w:spacing w:before="0" w:beforeAutospacing="0"/>
        <w:rPr>
          <w:rFonts w:ascii="Segoe UI" w:hAnsi="Segoe UI" w:cs="Segoe UI"/>
          <w:color w:val="0A0A0A"/>
        </w:rPr>
      </w:pPr>
    </w:p>
    <w:p w:rsidR="007F48BC" w:rsidRPr="00C8681E" w:rsidRDefault="007F48BC" w:rsidP="008F6E26">
      <w:pPr>
        <w:pStyle w:val="NormalnyWeb"/>
        <w:spacing w:before="0" w:beforeAutospacing="0"/>
        <w:rPr>
          <w:rFonts w:ascii="Segoe UI" w:eastAsia="Times New Roman" w:hAnsi="Segoe UI" w:cs="Segoe UI"/>
        </w:rPr>
      </w:pPr>
      <w:r w:rsidRPr="00C8681E">
        <w:rPr>
          <w:rStyle w:val="Pogrubienie"/>
          <w:rFonts w:ascii="Segoe UI" w:eastAsia="Times New Roman" w:hAnsi="Segoe UI" w:cs="Segoe UI"/>
        </w:rPr>
        <w:t>Szycie i wyszywanie ćwiczy grafomotorykę</w:t>
      </w:r>
    </w:p>
    <w:p w:rsidR="009C2CAD" w:rsidRDefault="007F48BC" w:rsidP="009C2CAD">
      <w:pPr>
        <w:pStyle w:val="NormalnyWeb"/>
        <w:spacing w:before="0" w:beforeAutospacing="0"/>
        <w:rPr>
          <w:rFonts w:ascii="Segoe UI" w:hAnsi="Segoe UI" w:cs="Segoe UI"/>
          <w:color w:val="0A0A0A"/>
        </w:rPr>
      </w:pPr>
      <w:r>
        <w:rPr>
          <w:rFonts w:ascii="Segoe UI" w:hAnsi="Segoe UI" w:cs="Segoe UI"/>
          <w:color w:val="0A0A0A"/>
        </w:rPr>
        <w:t xml:space="preserve">Najprostsze ćwiczenie to przewlekanie sznurówki przez dziurki zrobione w dość grubym kartonie. Do bardziej skomplikowanych wyszywanek potrzebna jest igła. </w:t>
      </w:r>
    </w:p>
    <w:p w:rsidR="009C2CAD" w:rsidRDefault="009C2CAD" w:rsidP="009C2CAD">
      <w:pPr>
        <w:pStyle w:val="NormalnyWeb"/>
        <w:spacing w:before="0" w:beforeAutospacing="0"/>
        <w:rPr>
          <w:rFonts w:ascii="Segoe UI" w:hAnsi="Segoe UI" w:cs="Segoe UI"/>
          <w:color w:val="0A0A0A"/>
        </w:rPr>
      </w:pPr>
    </w:p>
    <w:p w:rsidR="007F48BC" w:rsidRPr="0020278B" w:rsidRDefault="007F48BC" w:rsidP="009C2CAD">
      <w:pPr>
        <w:pStyle w:val="NormalnyWeb"/>
        <w:spacing w:before="0" w:beforeAutospacing="0"/>
        <w:rPr>
          <w:rFonts w:ascii="Segoe UI" w:eastAsia="Times New Roman" w:hAnsi="Segoe UI" w:cs="Segoe UI"/>
        </w:rPr>
      </w:pPr>
      <w:r w:rsidRPr="0020278B">
        <w:rPr>
          <w:rStyle w:val="Pogrubienie"/>
          <w:rFonts w:ascii="Segoe UI" w:eastAsia="Times New Roman" w:hAnsi="Segoe UI" w:cs="Segoe UI"/>
        </w:rPr>
        <w:t>Kalkowanie ćwiczy grafomotorykę</w:t>
      </w:r>
    </w:p>
    <w:p w:rsidR="0020278B" w:rsidRDefault="007F48BC" w:rsidP="0020278B">
      <w:pPr>
        <w:pStyle w:val="NormalnyWeb"/>
        <w:spacing w:before="0" w:beforeAutospacing="0"/>
        <w:rPr>
          <w:rFonts w:ascii="Segoe UI" w:hAnsi="Segoe UI" w:cs="Segoe UI"/>
          <w:color w:val="0A0A0A"/>
        </w:rPr>
      </w:pPr>
      <w:r>
        <w:rPr>
          <w:rFonts w:ascii="Segoe UI" w:hAnsi="Segoe UI" w:cs="Segoe UI"/>
          <w:color w:val="0A0A0A"/>
        </w:rPr>
        <w:t>Wystarczy do rysunku o wyraźnych konturach przyłożyć kalkę, papier śniadaniowy lub pergamin do pieczenia, aby przekopiować to, co znajduje się pod spodem. Pracuje wówczas nie tylko motoryka mała, ćwiczenia te wspomagają też umiejętność skupienia się na zadaniu i powracania wzrokiem do miejsca, gdzie trzeba kontynuować rysowanie linii.</w:t>
      </w:r>
    </w:p>
    <w:p w:rsidR="0020278B" w:rsidRDefault="0020278B" w:rsidP="0020278B">
      <w:pPr>
        <w:pStyle w:val="NormalnyWeb"/>
        <w:spacing w:before="0" w:beforeAutospacing="0"/>
        <w:rPr>
          <w:rFonts w:ascii="Segoe UI" w:hAnsi="Segoe UI" w:cs="Segoe UI"/>
          <w:color w:val="0A0A0A"/>
        </w:rPr>
      </w:pPr>
    </w:p>
    <w:p w:rsidR="007F48BC" w:rsidRPr="0020278B" w:rsidRDefault="007F48BC" w:rsidP="0020278B">
      <w:pPr>
        <w:pStyle w:val="NormalnyWeb"/>
        <w:spacing w:before="0" w:beforeAutospacing="0"/>
        <w:rPr>
          <w:rFonts w:ascii="Segoe UI" w:eastAsia="Times New Roman" w:hAnsi="Segoe UI" w:cs="Segoe UI"/>
          <w:b/>
          <w:bCs/>
        </w:rPr>
      </w:pPr>
      <w:r w:rsidRPr="0020278B">
        <w:rPr>
          <w:rFonts w:ascii="Segoe UI" w:eastAsia="Times New Roman" w:hAnsi="Segoe UI" w:cs="Segoe UI"/>
          <w:b/>
          <w:bCs/>
        </w:rPr>
        <w:t xml:space="preserve">Prace domowe ćwiczą </w:t>
      </w:r>
      <w:proofErr w:type="spellStart"/>
      <w:r w:rsidRPr="0020278B">
        <w:rPr>
          <w:rFonts w:ascii="Segoe UI" w:eastAsia="Times New Roman" w:hAnsi="Segoe UI" w:cs="Segoe UI"/>
          <w:b/>
          <w:bCs/>
        </w:rPr>
        <w:t>grafomotorykę</w:t>
      </w:r>
      <w:proofErr w:type="spellEnd"/>
    </w:p>
    <w:p w:rsidR="007F48BC" w:rsidRDefault="007F48BC">
      <w:pPr>
        <w:pStyle w:val="NormalnyWeb"/>
        <w:spacing w:before="0" w:beforeAutospacing="0"/>
        <w:rPr>
          <w:rFonts w:ascii="Segoe UI" w:hAnsi="Segoe UI" w:cs="Segoe UI"/>
          <w:color w:val="0A0A0A"/>
        </w:rPr>
      </w:pPr>
      <w:r>
        <w:rPr>
          <w:rFonts w:ascii="Segoe UI" w:hAnsi="Segoe UI" w:cs="Segoe UI"/>
          <w:color w:val="0A0A0A"/>
        </w:rPr>
        <w:t>Małe paluszki usprawni samodzielne obieranie owoców i warzyw (zarówno przy pomocy obieraczki, jak i ręcznie – obranie mandarynki czy cebuli wymaga sporego skupienia na zadaniu), krojenie ich, przygotowywanie i wyrabianie ciasta.</w:t>
      </w:r>
    </w:p>
    <w:p w:rsidR="006032DF" w:rsidRDefault="007F48BC" w:rsidP="006032DF">
      <w:pPr>
        <w:pStyle w:val="NormalnyWeb"/>
        <w:spacing w:before="0" w:beforeAutospacing="0"/>
        <w:rPr>
          <w:rFonts w:ascii="Segoe UI" w:hAnsi="Segoe UI" w:cs="Segoe UI"/>
          <w:color w:val="0A0A0A"/>
        </w:rPr>
      </w:pPr>
      <w:r>
        <w:rPr>
          <w:rFonts w:ascii="Segoe UI" w:hAnsi="Segoe UI" w:cs="Segoe UI"/>
          <w:color w:val="0A0A0A"/>
        </w:rPr>
        <w:t>Ogromnej precyzji ruchów i koncentracji wymaga nakręcanie nakrętek, wkręcanie śrubek. Także takie czynności jak przypinanie prania klamerkami do bielizny, dobieranie skarpet w pary i zwijanie ich razem, a nawet mycie wzmacniają ręce dziecka.</w:t>
      </w:r>
    </w:p>
    <w:p w:rsidR="006032DF" w:rsidRDefault="006032DF" w:rsidP="006032DF">
      <w:pPr>
        <w:pStyle w:val="NormalnyWeb"/>
        <w:spacing w:before="0" w:beforeAutospacing="0"/>
        <w:rPr>
          <w:rFonts w:ascii="Segoe UI" w:hAnsi="Segoe UI" w:cs="Segoe UI"/>
          <w:color w:val="0A0A0A"/>
        </w:rPr>
      </w:pPr>
    </w:p>
    <w:p w:rsidR="007F48BC" w:rsidRPr="006032DF" w:rsidRDefault="007F48BC" w:rsidP="006032DF">
      <w:pPr>
        <w:pStyle w:val="NormalnyWeb"/>
        <w:spacing w:before="0" w:beforeAutospacing="0"/>
        <w:rPr>
          <w:rFonts w:ascii="Segoe UI" w:eastAsia="Times New Roman" w:hAnsi="Segoe UI" w:cs="Segoe UI"/>
        </w:rPr>
      </w:pPr>
      <w:r w:rsidRPr="006032DF">
        <w:rPr>
          <w:rStyle w:val="Pogrubienie"/>
          <w:rFonts w:ascii="Segoe UI" w:eastAsia="Times New Roman" w:hAnsi="Segoe UI" w:cs="Segoe UI"/>
        </w:rPr>
        <w:t xml:space="preserve">Prace plastyczne ćwiczą </w:t>
      </w:r>
      <w:proofErr w:type="spellStart"/>
      <w:r w:rsidRPr="006032DF">
        <w:rPr>
          <w:rStyle w:val="Pogrubienie"/>
          <w:rFonts w:ascii="Segoe UI" w:eastAsia="Times New Roman" w:hAnsi="Segoe UI" w:cs="Segoe UI"/>
        </w:rPr>
        <w:t>grafomotorykę</w:t>
      </w:r>
      <w:proofErr w:type="spellEnd"/>
    </w:p>
    <w:p w:rsidR="00CC5EE3" w:rsidRDefault="007F48BC" w:rsidP="00CC5EE3">
      <w:pPr>
        <w:pStyle w:val="NormalnyWeb"/>
        <w:spacing w:before="0" w:beforeAutospacing="0"/>
        <w:rPr>
          <w:rFonts w:ascii="Segoe UI" w:hAnsi="Segoe UI" w:cs="Segoe UI"/>
          <w:color w:val="0A0A0A"/>
        </w:rPr>
      </w:pPr>
      <w:r>
        <w:rPr>
          <w:rFonts w:ascii="Segoe UI" w:hAnsi="Segoe UI" w:cs="Segoe UI"/>
          <w:color w:val="0A0A0A"/>
        </w:rPr>
        <w:t>Wszelkie „typowe” prace plastyczne, jak rysowanie, malowanie, stemplowanie, wydzieranie, wycinanie, naklejanie – wszystkie te mniej lub bardziej twórcze techniki pozwalają na rozwój motoryki małej. Zamiast szlaczków i kolorowanek dziecko może tworzyć własne dzieła – wymagają one pracy dokładnie tych samych mięśni i ćwiczą te same umiejętności, a są bez porównania bardziej atrakcyjne j zajmujące dla dziecka.</w:t>
      </w:r>
    </w:p>
    <w:p w:rsidR="00CC5EE3" w:rsidRPr="00CC5EE3" w:rsidRDefault="00CC5EE3" w:rsidP="00CC5EE3">
      <w:pPr>
        <w:pStyle w:val="NormalnyWeb"/>
        <w:spacing w:before="0" w:beforeAutospacing="0"/>
        <w:rPr>
          <w:rFonts w:ascii="Segoe UI" w:hAnsi="Segoe UI" w:cs="Segoe UI"/>
          <w:b/>
          <w:bCs/>
          <w:color w:val="0A0A0A"/>
        </w:rPr>
      </w:pPr>
    </w:p>
    <w:p w:rsidR="007F48BC" w:rsidRPr="00CC5EE3" w:rsidRDefault="007F48BC" w:rsidP="00CC5EE3">
      <w:pPr>
        <w:pStyle w:val="NormalnyWeb"/>
        <w:spacing w:before="0" w:beforeAutospacing="0"/>
        <w:rPr>
          <w:rFonts w:ascii="Segoe UI" w:eastAsia="Times New Roman" w:hAnsi="Segoe UI" w:cs="Segoe UI"/>
          <w:b/>
          <w:bCs/>
        </w:rPr>
      </w:pPr>
      <w:r w:rsidRPr="00CC5EE3">
        <w:rPr>
          <w:rStyle w:val="Pogrubienie"/>
          <w:rFonts w:ascii="Segoe UI" w:eastAsia="Times New Roman" w:hAnsi="Segoe UI" w:cs="Segoe UI"/>
        </w:rPr>
        <w:t xml:space="preserve">Inne rzeczy, które ćwiczą </w:t>
      </w:r>
      <w:proofErr w:type="spellStart"/>
      <w:r w:rsidRPr="00CC5EE3">
        <w:rPr>
          <w:rStyle w:val="Pogrubienie"/>
          <w:rFonts w:ascii="Segoe UI" w:eastAsia="Times New Roman" w:hAnsi="Segoe UI" w:cs="Segoe UI"/>
        </w:rPr>
        <w:t>grafomotorykę</w:t>
      </w:r>
      <w:proofErr w:type="spellEnd"/>
    </w:p>
    <w:p w:rsidR="007F48BC" w:rsidRDefault="007F48BC">
      <w:pPr>
        <w:pStyle w:val="NormalnyWeb"/>
        <w:spacing w:before="0" w:beforeAutospacing="0"/>
        <w:rPr>
          <w:rFonts w:ascii="Segoe UI" w:hAnsi="Segoe UI" w:cs="Segoe UI"/>
          <w:color w:val="0A0A0A"/>
        </w:rPr>
      </w:pPr>
      <w:r>
        <w:rPr>
          <w:rFonts w:ascii="Segoe UI" w:hAnsi="Segoe UI" w:cs="Segoe UI"/>
          <w:color w:val="0A0A0A"/>
        </w:rPr>
        <w:t xml:space="preserve">Każda czynność, która wymaga drobnych, precyzyjnych ruchów dłoni oraz zamaszystych ruchów ramion, pomaga dziecku wzmocnić mięśnie potrzebne do pisania. Zamiast </w:t>
      </w:r>
      <w:r>
        <w:rPr>
          <w:rFonts w:ascii="Segoe UI" w:hAnsi="Segoe UI" w:cs="Segoe UI"/>
          <w:color w:val="0A0A0A"/>
        </w:rPr>
        <w:lastRenderedPageBreak/>
        <w:t>mozolnego kreślenia szlaczków dziecko może tkać, wrzucać monety do skarbonki, rysować labirynty, malować kredą po chodnikach, robić z liści ubranka dla lalek i co tylko przyjdzie nam do głowy – ważne, aby czynność ta była atrakcyjna dla dziecka i pozwalała na zaangażowanie się w nią.</w:t>
      </w:r>
    </w:p>
    <w:p w:rsidR="002B7E4F" w:rsidRDefault="002B7E4F">
      <w:pPr>
        <w:pStyle w:val="NormalnyWeb"/>
        <w:spacing w:before="0" w:beforeAutospacing="0"/>
        <w:rPr>
          <w:rFonts w:ascii="Segoe UI" w:hAnsi="Segoe UI" w:cs="Segoe UI"/>
          <w:color w:val="0A0A0A"/>
        </w:rPr>
      </w:pPr>
    </w:p>
    <w:p w:rsidR="002B7E4F" w:rsidRPr="002B7E4F" w:rsidRDefault="002B7E4F">
      <w:pPr>
        <w:pStyle w:val="NormalnyWeb"/>
        <w:spacing w:before="0" w:beforeAutospacing="0"/>
        <w:rPr>
          <w:rFonts w:ascii="Segoe UI" w:hAnsi="Segoe UI" w:cs="Segoe UI"/>
          <w:color w:val="0A0A0A"/>
          <w:sz w:val="20"/>
          <w:szCs w:val="20"/>
        </w:rPr>
      </w:pPr>
      <w:r w:rsidRPr="002B7E4F">
        <w:rPr>
          <w:rFonts w:ascii="Segoe UI" w:hAnsi="Segoe UI" w:cs="Segoe UI"/>
          <w:color w:val="0A0A0A"/>
          <w:sz w:val="20"/>
          <w:szCs w:val="20"/>
        </w:rPr>
        <w:t xml:space="preserve">Opracowała za J. </w:t>
      </w:r>
      <w:proofErr w:type="spellStart"/>
      <w:r w:rsidRPr="002B7E4F">
        <w:rPr>
          <w:rFonts w:ascii="Segoe UI" w:hAnsi="Segoe UI" w:cs="Segoe UI"/>
          <w:color w:val="0A0A0A"/>
          <w:sz w:val="20"/>
          <w:szCs w:val="20"/>
        </w:rPr>
        <w:t>Górnisiewicz</w:t>
      </w:r>
      <w:proofErr w:type="spellEnd"/>
      <w:r w:rsidRPr="002B7E4F">
        <w:rPr>
          <w:rFonts w:ascii="Segoe UI" w:hAnsi="Segoe UI" w:cs="Segoe UI"/>
          <w:color w:val="0A0A0A"/>
          <w:sz w:val="20"/>
          <w:szCs w:val="20"/>
        </w:rPr>
        <w:t xml:space="preserve"> M. Kozek</w:t>
      </w:r>
    </w:p>
    <w:p w:rsidR="00075AC4" w:rsidRDefault="00075AC4"/>
    <w:sectPr w:rsidR="00075AC4">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AC4"/>
    <w:rsid w:val="00075AC4"/>
    <w:rsid w:val="000D4ABC"/>
    <w:rsid w:val="001E3BB5"/>
    <w:rsid w:val="001E79EA"/>
    <w:rsid w:val="0020278B"/>
    <w:rsid w:val="002B7E4F"/>
    <w:rsid w:val="00365858"/>
    <w:rsid w:val="003F5654"/>
    <w:rsid w:val="00490EAB"/>
    <w:rsid w:val="006032DF"/>
    <w:rsid w:val="00614833"/>
    <w:rsid w:val="006156BF"/>
    <w:rsid w:val="006A14FF"/>
    <w:rsid w:val="006E7339"/>
    <w:rsid w:val="007840F5"/>
    <w:rsid w:val="007E290F"/>
    <w:rsid w:val="007E6008"/>
    <w:rsid w:val="007F1BEE"/>
    <w:rsid w:val="007F48BC"/>
    <w:rsid w:val="008071DF"/>
    <w:rsid w:val="00867A5B"/>
    <w:rsid w:val="008919A3"/>
    <w:rsid w:val="008E7708"/>
    <w:rsid w:val="008F6E26"/>
    <w:rsid w:val="00992513"/>
    <w:rsid w:val="009B5E3F"/>
    <w:rsid w:val="009C2CAD"/>
    <w:rsid w:val="00A3074C"/>
    <w:rsid w:val="00A51E88"/>
    <w:rsid w:val="00A90F23"/>
    <w:rsid w:val="00A91665"/>
    <w:rsid w:val="00AB2B7B"/>
    <w:rsid w:val="00AD2C37"/>
    <w:rsid w:val="00B10329"/>
    <w:rsid w:val="00C24DD8"/>
    <w:rsid w:val="00C464F9"/>
    <w:rsid w:val="00C8681E"/>
    <w:rsid w:val="00C91319"/>
    <w:rsid w:val="00CC5EE3"/>
    <w:rsid w:val="00D02104"/>
    <w:rsid w:val="00D14413"/>
    <w:rsid w:val="00D86846"/>
    <w:rsid w:val="00DD328C"/>
    <w:rsid w:val="00F5158D"/>
    <w:rsid w:val="00F84630"/>
    <w:rsid w:val="00FA57B7"/>
    <w:rsid w:val="00FD5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uiPriority w:val="9"/>
    <w:unhideWhenUsed/>
    <w:qFormat/>
    <w:rsid w:val="007F48B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4">
    <w:name w:val="heading 4"/>
    <w:basedOn w:val="Normalny"/>
    <w:next w:val="Normalny"/>
    <w:link w:val="Nagwek4Znak"/>
    <w:uiPriority w:val="9"/>
    <w:unhideWhenUsed/>
    <w:qFormat/>
    <w:rsid w:val="007F48B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7F48BC"/>
    <w:rPr>
      <w:rFonts w:asciiTheme="majorHAnsi" w:eastAsiaTheme="majorEastAsia" w:hAnsiTheme="majorHAnsi" w:cstheme="majorBidi"/>
      <w:color w:val="2F5496" w:themeColor="accent1" w:themeShade="BF"/>
      <w:sz w:val="26"/>
      <w:szCs w:val="26"/>
    </w:rPr>
  </w:style>
  <w:style w:type="character" w:customStyle="1" w:styleId="Nagwek4Znak">
    <w:name w:val="Nagłówek 4 Znak"/>
    <w:basedOn w:val="Domylnaczcionkaakapitu"/>
    <w:link w:val="Nagwek4"/>
    <w:uiPriority w:val="9"/>
    <w:semiHidden/>
    <w:rsid w:val="007F48BC"/>
    <w:rPr>
      <w:rFonts w:asciiTheme="majorHAnsi" w:eastAsiaTheme="majorEastAsia" w:hAnsiTheme="majorHAnsi" w:cstheme="majorBidi"/>
      <w:i/>
      <w:iCs/>
      <w:color w:val="2F5496" w:themeColor="accent1" w:themeShade="BF"/>
    </w:rPr>
  </w:style>
  <w:style w:type="paragraph" w:styleId="NormalnyWeb">
    <w:name w:val="Normal (Web)"/>
    <w:basedOn w:val="Normalny"/>
    <w:uiPriority w:val="99"/>
    <w:unhideWhenUsed/>
    <w:rsid w:val="007F48BC"/>
    <w:pPr>
      <w:spacing w:before="100" w:beforeAutospacing="1" w:after="100" w:afterAutospacing="1" w:line="240" w:lineRule="auto"/>
    </w:pPr>
    <w:rPr>
      <w:rFonts w:ascii="Times New Roman" w:hAnsi="Times New Roman" w:cs="Times New Roman"/>
      <w:sz w:val="24"/>
      <w:szCs w:val="24"/>
      <w:lang w:val="pl-PL" w:eastAsia="pl-PL"/>
    </w:rPr>
  </w:style>
  <w:style w:type="character" w:styleId="Pogrubienie">
    <w:name w:val="Strong"/>
    <w:basedOn w:val="Domylnaczcionkaakapitu"/>
    <w:uiPriority w:val="22"/>
    <w:qFormat/>
    <w:rsid w:val="007F48BC"/>
    <w:rPr>
      <w:b/>
      <w:bCs/>
    </w:rPr>
  </w:style>
  <w:style w:type="character" w:styleId="Hipercze">
    <w:name w:val="Hyperlink"/>
    <w:basedOn w:val="Domylnaczcionkaakapitu"/>
    <w:uiPriority w:val="99"/>
    <w:semiHidden/>
    <w:unhideWhenUsed/>
    <w:rsid w:val="007F48BC"/>
    <w:rPr>
      <w:color w:val="0000FF"/>
      <w:u w:val="single"/>
    </w:rPr>
  </w:style>
  <w:style w:type="paragraph" w:customStyle="1" w:styleId="napis-reklama">
    <w:name w:val="napis-reklama"/>
    <w:basedOn w:val="Normalny"/>
    <w:rsid w:val="007F48BC"/>
    <w:pPr>
      <w:spacing w:before="100" w:beforeAutospacing="1" w:after="100" w:afterAutospacing="1" w:line="240" w:lineRule="auto"/>
    </w:pPr>
    <w:rPr>
      <w:rFonts w:ascii="Times New Roman" w:hAnsi="Times New Roman" w:cs="Times New Roman"/>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uiPriority w:val="9"/>
    <w:unhideWhenUsed/>
    <w:qFormat/>
    <w:rsid w:val="007F48B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4">
    <w:name w:val="heading 4"/>
    <w:basedOn w:val="Normalny"/>
    <w:next w:val="Normalny"/>
    <w:link w:val="Nagwek4Znak"/>
    <w:uiPriority w:val="9"/>
    <w:unhideWhenUsed/>
    <w:qFormat/>
    <w:rsid w:val="007F48B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7F48BC"/>
    <w:rPr>
      <w:rFonts w:asciiTheme="majorHAnsi" w:eastAsiaTheme="majorEastAsia" w:hAnsiTheme="majorHAnsi" w:cstheme="majorBidi"/>
      <w:color w:val="2F5496" w:themeColor="accent1" w:themeShade="BF"/>
      <w:sz w:val="26"/>
      <w:szCs w:val="26"/>
    </w:rPr>
  </w:style>
  <w:style w:type="character" w:customStyle="1" w:styleId="Nagwek4Znak">
    <w:name w:val="Nagłówek 4 Znak"/>
    <w:basedOn w:val="Domylnaczcionkaakapitu"/>
    <w:link w:val="Nagwek4"/>
    <w:uiPriority w:val="9"/>
    <w:semiHidden/>
    <w:rsid w:val="007F48BC"/>
    <w:rPr>
      <w:rFonts w:asciiTheme="majorHAnsi" w:eastAsiaTheme="majorEastAsia" w:hAnsiTheme="majorHAnsi" w:cstheme="majorBidi"/>
      <w:i/>
      <w:iCs/>
      <w:color w:val="2F5496" w:themeColor="accent1" w:themeShade="BF"/>
    </w:rPr>
  </w:style>
  <w:style w:type="paragraph" w:styleId="NormalnyWeb">
    <w:name w:val="Normal (Web)"/>
    <w:basedOn w:val="Normalny"/>
    <w:uiPriority w:val="99"/>
    <w:unhideWhenUsed/>
    <w:rsid w:val="007F48BC"/>
    <w:pPr>
      <w:spacing w:before="100" w:beforeAutospacing="1" w:after="100" w:afterAutospacing="1" w:line="240" w:lineRule="auto"/>
    </w:pPr>
    <w:rPr>
      <w:rFonts w:ascii="Times New Roman" w:hAnsi="Times New Roman" w:cs="Times New Roman"/>
      <w:sz w:val="24"/>
      <w:szCs w:val="24"/>
      <w:lang w:val="pl-PL" w:eastAsia="pl-PL"/>
    </w:rPr>
  </w:style>
  <w:style w:type="character" w:styleId="Pogrubienie">
    <w:name w:val="Strong"/>
    <w:basedOn w:val="Domylnaczcionkaakapitu"/>
    <w:uiPriority w:val="22"/>
    <w:qFormat/>
    <w:rsid w:val="007F48BC"/>
    <w:rPr>
      <w:b/>
      <w:bCs/>
    </w:rPr>
  </w:style>
  <w:style w:type="character" w:styleId="Hipercze">
    <w:name w:val="Hyperlink"/>
    <w:basedOn w:val="Domylnaczcionkaakapitu"/>
    <w:uiPriority w:val="99"/>
    <w:semiHidden/>
    <w:unhideWhenUsed/>
    <w:rsid w:val="007F48BC"/>
    <w:rPr>
      <w:color w:val="0000FF"/>
      <w:u w:val="single"/>
    </w:rPr>
  </w:style>
  <w:style w:type="paragraph" w:customStyle="1" w:styleId="napis-reklama">
    <w:name w:val="napis-reklama"/>
    <w:basedOn w:val="Normalny"/>
    <w:rsid w:val="007F48BC"/>
    <w:pPr>
      <w:spacing w:before="100" w:beforeAutospacing="1" w:after="100" w:afterAutospacing="1" w:line="240" w:lineRule="auto"/>
    </w:pPr>
    <w:rPr>
      <w:rFonts w:ascii="Times New Roman" w:hAnsi="Times New Roman"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92215">
      <w:marLeft w:val="0"/>
      <w:marRight w:val="0"/>
      <w:marTop w:val="300"/>
      <w:marBottom w:val="300"/>
      <w:divBdr>
        <w:top w:val="single" w:sz="6" w:space="18" w:color="E0E0E0"/>
        <w:left w:val="none" w:sz="0" w:space="0" w:color="auto"/>
        <w:bottom w:val="single" w:sz="6" w:space="8" w:color="E0E0E0"/>
        <w:right w:val="none" w:sz="0" w:space="0" w:color="auto"/>
      </w:divBdr>
    </w:div>
    <w:div w:id="1247304278">
      <w:marLeft w:val="0"/>
      <w:marRight w:val="0"/>
      <w:marTop w:val="300"/>
      <w:marBottom w:val="300"/>
      <w:divBdr>
        <w:top w:val="single" w:sz="6" w:space="18" w:color="E0E0E0"/>
        <w:left w:val="none" w:sz="0" w:space="0" w:color="auto"/>
        <w:bottom w:val="single" w:sz="6" w:space="8" w:color="E0E0E0"/>
        <w:right w:val="none" w:sz="0" w:space="0" w:color="auto"/>
      </w:divBdr>
    </w:div>
    <w:div w:id="2029024011">
      <w:marLeft w:val="0"/>
      <w:marRight w:val="0"/>
      <w:marTop w:val="300"/>
      <w:marBottom w:val="300"/>
      <w:divBdr>
        <w:top w:val="single" w:sz="6" w:space="18" w:color="E0E0E0"/>
        <w:left w:val="none" w:sz="0" w:space="0" w:color="auto"/>
        <w:bottom w:val="single" w:sz="6" w:space="8" w:color="E0E0E0"/>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595</Words>
  <Characters>3573</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4160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Kowalski Ryszard</dc:creator>
  <cp:lastModifiedBy>Kowalski Ryszard</cp:lastModifiedBy>
  <cp:revision>2</cp:revision>
  <dcterms:created xsi:type="dcterms:W3CDTF">2020-04-22T15:49:00Z</dcterms:created>
  <dcterms:modified xsi:type="dcterms:W3CDTF">2020-04-22T15:49:00Z</dcterms:modified>
</cp:coreProperties>
</file>