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2C" w:rsidRDefault="0023732C" w:rsidP="0023732C">
      <w:pPr>
        <w:spacing w:after="0" w:line="360" w:lineRule="auto"/>
        <w:jc w:val="center"/>
        <w:rPr>
          <w:b/>
        </w:rPr>
      </w:pPr>
      <w:bookmarkStart w:id="0" w:name="_GoBack"/>
      <w:bookmarkEnd w:id="0"/>
      <w:r w:rsidRPr="0023732C">
        <w:rPr>
          <w:b/>
        </w:rPr>
        <w:t>Rozpoznawanie i rozumienie emocji</w:t>
      </w:r>
    </w:p>
    <w:p w:rsidR="0023732C" w:rsidRPr="0023732C" w:rsidRDefault="0023732C" w:rsidP="0023732C">
      <w:pPr>
        <w:spacing w:after="0" w:line="360" w:lineRule="auto"/>
        <w:jc w:val="center"/>
        <w:rPr>
          <w:b/>
        </w:rPr>
      </w:pPr>
    </w:p>
    <w:p w:rsidR="0023732C" w:rsidRDefault="0023732C" w:rsidP="0023732C">
      <w:pPr>
        <w:numPr>
          <w:ilvl w:val="0"/>
          <w:numId w:val="1"/>
        </w:numPr>
        <w:spacing w:after="0" w:line="360" w:lineRule="auto"/>
        <w:jc w:val="both"/>
      </w:pPr>
      <w:r w:rsidRPr="00DB69A4">
        <w:rPr>
          <w:b/>
        </w:rPr>
        <w:t xml:space="preserve">Emocje – </w:t>
      </w:r>
      <w:r w:rsidRPr="00DB69A4">
        <w:t>przygotowujemy zdjęcia wycięte z gazet i dwa pudełka, które podpisujemy nazwą emocji (można też dołożyć schematyczny rysunek danej emocji). Zadaniem dziecka jest włożyć do każdego pudełka zdjęcia przedstawiające jedną z emocji. Rozpoczynamy od wesoły i smutny, po pewnym czasie wymieniamy emocje na inne np. zły, przestraszony.</w:t>
      </w:r>
    </w:p>
    <w:p w:rsidR="0023732C" w:rsidRDefault="0023732C" w:rsidP="0023732C">
      <w:pPr>
        <w:numPr>
          <w:ilvl w:val="0"/>
          <w:numId w:val="1"/>
        </w:numPr>
        <w:spacing w:after="0" w:line="360" w:lineRule="auto"/>
        <w:jc w:val="both"/>
      </w:pPr>
      <w:r w:rsidRPr="00A34375">
        <w:rPr>
          <w:b/>
        </w:rPr>
        <w:t xml:space="preserve">Wyszukiwanie par ilustracji przedstawiających te same emocje -  </w:t>
      </w:r>
      <w:r w:rsidRPr="00DA636C">
        <w:t xml:space="preserve">przygotowujemy obrazki z gazet i książeczek z twarzami </w:t>
      </w:r>
      <w:r>
        <w:t>wyrażającymi emocje. Chłopiec wyszukuje pary. W jednym dniu 4 (wesoły, smutny, zły, przestraszony, zaskoczony/zdziwiony). Co tydzień wymieniamy przynajmniej dwie ilustracje. Nazywamy emocje oraz ich potencjalne przyczyny.</w:t>
      </w:r>
    </w:p>
    <w:p w:rsidR="009F0F93" w:rsidRDefault="009F0F93"/>
    <w:sectPr w:rsidR="009F0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22987"/>
    <w:multiLevelType w:val="hybridMultilevel"/>
    <w:tmpl w:val="0AD62F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2C"/>
    <w:rsid w:val="0023732C"/>
    <w:rsid w:val="005D5F6A"/>
    <w:rsid w:val="009F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Kowalski Ryszard</cp:lastModifiedBy>
  <cp:revision>2</cp:revision>
  <dcterms:created xsi:type="dcterms:W3CDTF">2020-05-14T19:36:00Z</dcterms:created>
  <dcterms:modified xsi:type="dcterms:W3CDTF">2020-05-14T19:36:00Z</dcterms:modified>
</cp:coreProperties>
</file>